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right="-105" w:rightChars="-50" w:hanging="210" w:hangingChars="100"/>
        <w:jc w:val="both"/>
        <w:rPr>
          <w:rFonts w:hint="eastAsia" w:ascii="ＭＳ 明朝" w:hAnsi="ＭＳ 明朝" w:eastAsia="ＭＳ 明朝"/>
          <w:sz w:val="24"/>
        </w:rPr>
      </w:pPr>
      <w:bookmarkStart w:id="0" w:name="_GoBack"/>
      <w:bookmarkEnd w:id="0"/>
      <w:r>
        <w:rPr>
          <w:rFonts w:hint="default" w:ascii="ＭＳ 明朝" w:hAnsi="ＭＳ 明朝" w:eastAsia="ＭＳ 明朝"/>
          <w:kern w:val="2"/>
          <w:sz w:val="24"/>
        </w:rPr>
        <w:t>様式第</w:t>
      </w:r>
      <w:r>
        <w:rPr>
          <w:rFonts w:hint="default" w:ascii="ＭＳ 明朝" w:hAnsi="ＭＳ 明朝" w:eastAsia="ＭＳ 明朝"/>
          <w:kern w:val="2"/>
          <w:sz w:val="24"/>
        </w:rPr>
        <w:t>1</w:t>
      </w:r>
      <w:r>
        <w:rPr>
          <w:rFonts w:hint="default" w:ascii="ＭＳ 明朝" w:hAnsi="ＭＳ 明朝" w:eastAsia="ＭＳ 明朝"/>
          <w:kern w:val="2"/>
          <w:sz w:val="24"/>
        </w:rPr>
        <w:t>号（第</w:t>
      </w:r>
      <w:r>
        <w:rPr>
          <w:rFonts w:hint="default" w:ascii="ＭＳ 明朝" w:hAnsi="ＭＳ 明朝" w:eastAsia="ＭＳ 明朝"/>
          <w:kern w:val="2"/>
          <w:sz w:val="24"/>
        </w:rPr>
        <w:t>5</w:t>
      </w:r>
      <w:r>
        <w:rPr>
          <w:rFonts w:hint="default" w:ascii="ＭＳ 明朝" w:hAnsi="ＭＳ 明朝" w:eastAsia="ＭＳ 明朝"/>
          <w:kern w:val="2"/>
          <w:sz w:val="24"/>
        </w:rPr>
        <w:t>条関係）</w:t>
      </w:r>
    </w:p>
    <w:p>
      <w:pPr>
        <w:pStyle w:val="0"/>
        <w:ind w:leftChars="0" w:rightChars="0" w:hanging="210" w:hangingChars="100"/>
        <w:jc w:val="right"/>
        <w:rPr>
          <w:rFonts w:hint="eastAsia" w:ascii="ＭＳ 明朝" w:hAnsi="ＭＳ 明朝" w:eastAsia="ＭＳ 明朝"/>
          <w:sz w:val="24"/>
        </w:rPr>
      </w:pPr>
      <w:r>
        <w:rPr>
          <w:rFonts w:hint="default" w:ascii="ＭＳ 明朝" w:hAnsi="ＭＳ 明朝" w:eastAsia="ＭＳ 明朝"/>
          <w:kern w:val="2"/>
          <w:sz w:val="24"/>
        </w:rPr>
        <w:t>年　　月　　日</w:t>
      </w:r>
    </w:p>
    <w:p>
      <w:pPr>
        <w:pStyle w:val="0"/>
        <w:ind w:leftChars="0" w:right="735" w:rightChars="350" w:hanging="210" w:hangingChars="100"/>
        <w:jc w:val="both"/>
        <w:rPr>
          <w:rFonts w:hint="eastAsia" w:ascii="ＭＳ 明朝" w:hAnsi="ＭＳ 明朝" w:eastAsia="ＭＳ 明朝"/>
          <w:sz w:val="24"/>
        </w:rPr>
      </w:pPr>
    </w:p>
    <w:p>
      <w:pPr>
        <w:pStyle w:val="0"/>
        <w:ind w:leftChars="0" w:rightChars="0" w:hanging="210" w:hangingChars="100"/>
        <w:jc w:val="center"/>
        <w:rPr>
          <w:rFonts w:hint="eastAsia" w:ascii="ＭＳ 明朝" w:hAnsi="ＭＳ 明朝" w:eastAsia="ＭＳ 明朝"/>
          <w:sz w:val="24"/>
        </w:rPr>
      </w:pPr>
      <w:r>
        <w:rPr>
          <w:rFonts w:hint="default" w:ascii="ＭＳ 明朝" w:hAnsi="ＭＳ 明朝" w:eastAsia="ＭＳ 明朝"/>
          <w:kern w:val="2"/>
          <w:sz w:val="24"/>
        </w:rPr>
        <w:t>自転車用ヘルメット購入費補助金交付申請書兼実績報告書</w:t>
      </w:r>
    </w:p>
    <w:p>
      <w:pPr>
        <w:pStyle w:val="0"/>
        <w:ind w:leftChars="0" w:rightChars="0" w:hanging="210" w:hangingChars="100"/>
        <w:jc w:val="both"/>
        <w:rPr>
          <w:rFonts w:hint="eastAsia" w:ascii="ＭＳ 明朝" w:hAnsi="ＭＳ 明朝" w:eastAsia="ＭＳ 明朝"/>
          <w:sz w:val="24"/>
        </w:rPr>
      </w:pPr>
    </w:p>
    <w:p>
      <w:pPr>
        <w:pStyle w:val="0"/>
        <w:ind w:leftChars="0" w:rightChars="0" w:hanging="210" w:hangingChars="100"/>
        <w:jc w:val="both"/>
        <w:rPr>
          <w:rFonts w:hint="eastAsia" w:ascii="ＭＳ 明朝" w:hAnsi="ＭＳ 明朝" w:eastAsia="ＭＳ 明朝"/>
          <w:sz w:val="24"/>
        </w:rPr>
      </w:pPr>
      <w:r>
        <w:rPr>
          <w:rFonts w:hint="default" w:ascii="ＭＳ 明朝" w:hAnsi="ＭＳ 明朝" w:eastAsia="ＭＳ 明朝"/>
          <w:kern w:val="2"/>
          <w:sz w:val="24"/>
        </w:rPr>
        <w:t>　勝山市長　　　　　</w:t>
      </w:r>
    </w:p>
    <w:p>
      <w:pPr>
        <w:pStyle w:val="0"/>
        <w:ind w:leftChars="0" w:rightChars="0" w:hanging="210" w:hangingChars="100"/>
        <w:jc w:val="both"/>
        <w:rPr>
          <w:rFonts w:hint="eastAsia" w:ascii="ＭＳ 明朝" w:hAnsi="ＭＳ 明朝" w:eastAsia="ＭＳ 明朝"/>
          <w:sz w:val="24"/>
        </w:rPr>
      </w:pPr>
    </w:p>
    <w:p>
      <w:pPr>
        <w:pStyle w:val="0"/>
        <w:ind w:leftChars="0" w:rightChars="0" w:hanging="210" w:hangingChars="100"/>
        <w:jc w:val="both"/>
        <w:rPr>
          <w:rFonts w:hint="eastAsia" w:ascii="ＭＳ 明朝" w:hAnsi="ＭＳ 明朝" w:eastAsia="ＭＳ 明朝"/>
          <w:sz w:val="24"/>
        </w:rPr>
      </w:pPr>
      <w:r>
        <w:rPr>
          <w:rFonts w:hint="default" w:ascii="ＭＳ 明朝" w:hAnsi="ＭＳ 明朝" w:eastAsia="ＭＳ 明朝"/>
          <w:kern w:val="2"/>
          <w:sz w:val="24"/>
        </w:rPr>
        <w:t>　　　　　　　　　　　　　　　　　　　　　住所　　　　　　　　　　　　　　　　　　　　　</w:t>
      </w:r>
    </w:p>
    <w:p>
      <w:pPr>
        <w:pStyle w:val="0"/>
        <w:ind w:leftChars="0" w:rightChars="0" w:hanging="210" w:hangingChars="100"/>
        <w:jc w:val="both"/>
        <w:rPr>
          <w:rFonts w:hint="eastAsia" w:ascii="ＭＳ 明朝" w:hAnsi="ＭＳ 明朝" w:eastAsia="ＭＳ 明朝"/>
          <w:sz w:val="24"/>
        </w:rPr>
      </w:pPr>
      <w:r>
        <w:rPr>
          <w:rFonts w:hint="default" w:ascii="ＭＳ 明朝" w:hAnsi="ＭＳ 明朝" w:eastAsia="ＭＳ 明朝"/>
          <w:kern w:val="2"/>
          <w:sz w:val="24"/>
        </w:rPr>
        <w:t>　　　　　　　　　　　　　　　　　　　　　氏名</w:t>
      </w:r>
    </w:p>
    <w:p>
      <w:pPr>
        <w:pStyle w:val="0"/>
        <w:ind w:leftChars="0" w:rightChars="0" w:hanging="210" w:hangingChars="100"/>
        <w:jc w:val="both"/>
        <w:rPr>
          <w:rFonts w:hint="eastAsia" w:ascii="ＭＳ 明朝" w:hAnsi="ＭＳ 明朝" w:eastAsia="ＭＳ 明朝"/>
          <w:sz w:val="24"/>
        </w:rPr>
      </w:pPr>
      <w:r>
        <w:rPr>
          <w:rFonts w:hint="default" w:ascii="ＭＳ 明朝" w:hAnsi="ＭＳ 明朝" w:eastAsia="ＭＳ 明朝"/>
          <w:kern w:val="2"/>
          <w:sz w:val="24"/>
        </w:rPr>
        <w:t>　　　　　　　　　　　　　　　　　　　　　電話番号</w:t>
      </w:r>
    </w:p>
    <w:p>
      <w:pPr>
        <w:pStyle w:val="0"/>
        <w:ind w:leftChars="0" w:rightChars="0" w:hanging="210" w:hangingChars="100"/>
        <w:jc w:val="both"/>
        <w:rPr>
          <w:rFonts w:hint="eastAsia" w:ascii="ＭＳ 明朝" w:hAnsi="ＭＳ 明朝" w:eastAsia="ＭＳ 明朝"/>
          <w:sz w:val="24"/>
        </w:rPr>
      </w:pPr>
    </w:p>
    <w:p>
      <w:pPr>
        <w:pStyle w:val="0"/>
        <w:ind w:leftChars="0" w:rightChars="0" w:firstLineChars="0"/>
        <w:jc w:val="both"/>
        <w:rPr>
          <w:rFonts w:hint="eastAsia" w:ascii="ＭＳ 明朝" w:hAnsi="ＭＳ 明朝" w:eastAsia="ＭＳ 明朝"/>
          <w:sz w:val="24"/>
        </w:rPr>
      </w:pPr>
      <w:r>
        <w:rPr>
          <w:rFonts w:hint="default" w:ascii="ＭＳ 明朝" w:hAnsi="ＭＳ 明朝" w:eastAsia="ＭＳ 明朝"/>
          <w:kern w:val="2"/>
          <w:sz w:val="24"/>
        </w:rPr>
        <w:t>　自転車用ヘルメット購入費補助金の交付を受けたいので、自転車用ヘルメット購入補助金交付要綱第</w:t>
      </w:r>
      <w:r>
        <w:rPr>
          <w:rFonts w:hint="default" w:ascii="ＭＳ 明朝" w:hAnsi="ＭＳ 明朝" w:eastAsia="ＭＳ 明朝"/>
          <w:kern w:val="2"/>
          <w:sz w:val="24"/>
        </w:rPr>
        <w:t>5</w:t>
      </w:r>
      <w:r>
        <w:rPr>
          <w:rFonts w:hint="default" w:ascii="ＭＳ 明朝" w:hAnsi="ＭＳ 明朝" w:eastAsia="ＭＳ 明朝"/>
          <w:kern w:val="2"/>
          <w:sz w:val="24"/>
        </w:rPr>
        <w:t>条の規定により関係書類を添え、次のとおり交付申請及び実績報告します。</w:t>
      </w:r>
    </w:p>
    <w:p>
      <w:pPr>
        <w:pStyle w:val="0"/>
        <w:ind w:leftChars="0" w:rightChars="0" w:hanging="210" w:hangingChars="100"/>
        <w:jc w:val="both"/>
        <w:rPr>
          <w:rFonts w:hint="eastAsia" w:ascii="ＭＳ 明朝" w:hAnsi="ＭＳ 明朝" w:eastAsia="ＭＳ 明朝"/>
          <w:sz w:val="24"/>
        </w:rPr>
      </w:pPr>
    </w:p>
    <w:p>
      <w:pPr>
        <w:pStyle w:val="0"/>
        <w:ind w:leftChars="0" w:rightChars="0" w:hanging="210" w:hangingChars="100"/>
        <w:jc w:val="center"/>
        <w:rPr>
          <w:rFonts w:hint="eastAsia" w:ascii="ＭＳ 明朝" w:hAnsi="ＭＳ 明朝" w:eastAsia="ＭＳ 明朝"/>
          <w:sz w:val="24"/>
        </w:rPr>
      </w:pPr>
      <w:r>
        <w:rPr>
          <w:rFonts w:hint="default" w:ascii="ＭＳ 明朝" w:hAnsi="ＭＳ 明朝" w:eastAsia="ＭＳ 明朝"/>
          <w:kern w:val="2"/>
          <w:sz w:val="24"/>
        </w:rPr>
        <w:t>記</w:t>
      </w:r>
    </w:p>
    <w:p>
      <w:pPr>
        <w:pStyle w:val="0"/>
        <w:ind w:leftChars="0" w:rightChars="0" w:hanging="210" w:hangingChars="100"/>
        <w:jc w:val="center"/>
        <w:rPr>
          <w:rFonts w:hint="eastAsia" w:ascii="ＭＳ 明朝" w:hAnsi="ＭＳ 明朝" w:eastAsia="ＭＳ 明朝"/>
          <w:sz w:val="24"/>
        </w:rPr>
      </w:pPr>
    </w:p>
    <w:p>
      <w:pPr>
        <w:pStyle w:val="0"/>
        <w:ind w:leftChars="0" w:rightChars="0" w:hanging="210" w:hangingChars="100"/>
        <w:jc w:val="both"/>
        <w:rPr>
          <w:rFonts w:hint="eastAsia" w:ascii="ＭＳ 明朝" w:hAnsi="ＭＳ 明朝" w:eastAsia="ＭＳ 明朝"/>
          <w:sz w:val="24"/>
        </w:rPr>
      </w:pPr>
      <w:r>
        <w:rPr>
          <w:rFonts w:hint="default" w:ascii="ＭＳ 明朝" w:hAnsi="ＭＳ 明朝" w:eastAsia="ＭＳ 明朝"/>
          <w:kern w:val="2"/>
          <w:sz w:val="24"/>
        </w:rPr>
        <w:t>1</w:t>
      </w:r>
      <w:r>
        <w:rPr>
          <w:rFonts w:hint="default" w:ascii="ＭＳ 明朝" w:hAnsi="ＭＳ 明朝" w:eastAsia="ＭＳ 明朝"/>
          <w:kern w:val="2"/>
          <w:sz w:val="24"/>
        </w:rPr>
        <w:t>　補助事業の名称　　自転車用ヘルメット購入補助事業</w:t>
      </w:r>
    </w:p>
    <w:p>
      <w:pPr>
        <w:pStyle w:val="0"/>
        <w:ind w:leftChars="0" w:rightChars="0" w:hanging="210" w:hangingChars="100"/>
        <w:jc w:val="both"/>
        <w:rPr>
          <w:rFonts w:hint="eastAsia" w:ascii="ＭＳ 明朝" w:hAnsi="ＭＳ 明朝" w:eastAsia="ＭＳ 明朝"/>
          <w:sz w:val="24"/>
        </w:rPr>
      </w:pPr>
    </w:p>
    <w:p>
      <w:pPr>
        <w:pStyle w:val="0"/>
        <w:ind w:leftChars="0" w:rightChars="0" w:hanging="210" w:hangingChars="100"/>
        <w:jc w:val="both"/>
        <w:rPr>
          <w:rFonts w:hint="eastAsia" w:ascii="ＭＳ 明朝" w:hAnsi="ＭＳ 明朝" w:eastAsia="ＭＳ 明朝"/>
          <w:sz w:val="24"/>
        </w:rPr>
      </w:pPr>
      <w:r>
        <w:rPr>
          <w:rFonts w:hint="default" w:ascii="ＭＳ 明朝" w:hAnsi="ＭＳ 明朝" w:eastAsia="ＭＳ 明朝"/>
          <w:kern w:val="2"/>
          <w:sz w:val="24"/>
        </w:rPr>
        <w:t>2</w:t>
      </w:r>
      <w:r>
        <w:rPr>
          <w:rFonts w:hint="default" w:ascii="ＭＳ 明朝" w:hAnsi="ＭＳ 明朝" w:eastAsia="ＭＳ 明朝"/>
          <w:kern w:val="2"/>
          <w:sz w:val="24"/>
        </w:rPr>
        <w:t>　交付申請額　　　　　　　　　　　　　　　　　円</w:t>
      </w:r>
    </w:p>
    <w:p>
      <w:pPr>
        <w:pStyle w:val="0"/>
        <w:ind w:leftChars="0" w:rightChars="0" w:hanging="210" w:hangingChars="100"/>
        <w:jc w:val="both"/>
        <w:rPr>
          <w:rFonts w:hint="eastAsia" w:ascii="ＭＳ 明朝" w:hAnsi="ＭＳ 明朝" w:eastAsia="ＭＳ 明朝"/>
          <w:sz w:val="24"/>
        </w:rPr>
      </w:pPr>
      <w:r>
        <w:rPr>
          <w:rFonts w:hint="eastAsia" w:ascii="ＭＳ 明朝" w:hAnsi="ＭＳ 明朝" w:eastAsia="ＭＳ 明朝"/>
          <w:kern w:val="2"/>
          <w:sz w:val="24"/>
        </w:rPr>
        <w:t>　　　　　　　　※購入費の</w:t>
      </w:r>
      <w:r>
        <w:rPr>
          <w:rFonts w:hint="eastAsia" w:ascii="ＭＳ 明朝" w:hAnsi="ＭＳ 明朝" w:eastAsia="ＭＳ 明朝"/>
          <w:kern w:val="2"/>
          <w:sz w:val="24"/>
        </w:rPr>
        <w:t>2</w:t>
      </w:r>
      <w:r>
        <w:rPr>
          <w:rFonts w:hint="eastAsia" w:ascii="ＭＳ 明朝" w:hAnsi="ＭＳ 明朝" w:eastAsia="ＭＳ 明朝"/>
          <w:kern w:val="2"/>
          <w:sz w:val="24"/>
        </w:rPr>
        <w:t>分の</w:t>
      </w:r>
      <w:r>
        <w:rPr>
          <w:rFonts w:hint="eastAsia" w:ascii="ＭＳ 明朝" w:hAnsi="ＭＳ 明朝" w:eastAsia="ＭＳ 明朝"/>
          <w:kern w:val="2"/>
          <w:sz w:val="24"/>
        </w:rPr>
        <w:t>1</w:t>
      </w:r>
      <w:r>
        <w:rPr>
          <w:rFonts w:hint="eastAsia" w:ascii="ＭＳ 明朝" w:hAnsi="ＭＳ 明朝" w:eastAsia="ＭＳ 明朝"/>
          <w:kern w:val="2"/>
          <w:sz w:val="24"/>
        </w:rPr>
        <w:t>の額（上限</w:t>
      </w:r>
      <w:r>
        <w:rPr>
          <w:rFonts w:hint="eastAsia" w:ascii="ＭＳ 明朝" w:hAnsi="ＭＳ 明朝" w:eastAsia="ＭＳ 明朝"/>
          <w:kern w:val="2"/>
          <w:sz w:val="24"/>
        </w:rPr>
        <w:t>2,000</w:t>
      </w:r>
      <w:r>
        <w:rPr>
          <w:rFonts w:hint="eastAsia" w:ascii="ＭＳ 明朝" w:hAnsi="ＭＳ 明朝" w:eastAsia="ＭＳ 明朝"/>
          <w:kern w:val="2"/>
          <w:sz w:val="24"/>
        </w:rPr>
        <w:t>円）</w:t>
      </w:r>
    </w:p>
    <w:p>
      <w:pPr>
        <w:pStyle w:val="0"/>
        <w:ind w:leftChars="0" w:rightChars="0" w:hanging="210" w:hangingChars="100"/>
        <w:jc w:val="both"/>
        <w:rPr>
          <w:rFonts w:hint="eastAsia" w:ascii="ＭＳ 明朝" w:hAnsi="ＭＳ 明朝" w:eastAsia="ＭＳ 明朝"/>
          <w:sz w:val="24"/>
        </w:rPr>
      </w:pPr>
    </w:p>
    <w:p>
      <w:pPr>
        <w:pStyle w:val="0"/>
        <w:ind w:leftChars="0" w:rightChars="0" w:hanging="210" w:hangingChars="100"/>
        <w:jc w:val="both"/>
        <w:rPr>
          <w:rFonts w:hint="eastAsia" w:ascii="ＭＳ 明朝" w:hAnsi="ＭＳ 明朝" w:eastAsia="ＭＳ 明朝"/>
          <w:sz w:val="24"/>
        </w:rPr>
      </w:pPr>
      <w:r>
        <w:rPr>
          <w:rFonts w:hint="default" w:ascii="ＭＳ 明朝" w:hAnsi="ＭＳ 明朝" w:eastAsia="ＭＳ 明朝"/>
          <w:kern w:val="2"/>
          <w:sz w:val="24"/>
        </w:rPr>
        <w:t>3</w:t>
      </w:r>
      <w:r>
        <w:rPr>
          <w:rFonts w:hint="default" w:ascii="ＭＳ 明朝" w:hAnsi="ＭＳ 明朝" w:eastAsia="ＭＳ 明朝"/>
          <w:kern w:val="2"/>
          <w:sz w:val="24"/>
        </w:rPr>
        <w:t>　補助事業の目的及び内容</w:t>
      </w:r>
    </w:p>
    <w:p>
      <w:pPr>
        <w:pStyle w:val="0"/>
        <w:ind w:left="210" w:leftChars="100" w:rightChars="0" w:firstLine="0" w:firstLineChars="0"/>
        <w:jc w:val="both"/>
        <w:rPr>
          <w:rFonts w:hint="eastAsia" w:ascii="ＭＳ 明朝" w:hAnsi="ＭＳ 明朝" w:eastAsia="ＭＳ 明朝"/>
          <w:sz w:val="24"/>
        </w:rPr>
      </w:pPr>
      <w:r>
        <w:rPr>
          <w:rFonts w:hint="default" w:ascii="ＭＳ 明朝" w:hAnsi="ＭＳ 明朝" w:eastAsia="ＭＳ 明朝"/>
          <w:kern w:val="2"/>
          <w:sz w:val="24"/>
        </w:rPr>
        <w:t>(1)</w:t>
      </w:r>
      <w:r>
        <w:rPr>
          <w:rFonts w:hint="default" w:ascii="ＭＳ 明朝" w:hAnsi="ＭＳ 明朝" w:eastAsia="ＭＳ 明朝"/>
          <w:kern w:val="2"/>
          <w:sz w:val="24"/>
        </w:rPr>
        <w:t>　補助対象者（使用者）</w:t>
      </w:r>
    </w:p>
    <w:p>
      <w:pPr>
        <w:pStyle w:val="0"/>
        <w:ind w:left="210" w:leftChars="100" w:rightChars="0" w:firstLine="1890" w:firstLineChars="900"/>
        <w:jc w:val="both"/>
        <w:rPr>
          <w:rFonts w:hint="eastAsia" w:ascii="ＭＳ 明朝" w:hAnsi="ＭＳ 明朝" w:eastAsia="ＭＳ 明朝"/>
          <w:sz w:val="24"/>
        </w:rPr>
      </w:pPr>
      <w:r>
        <w:rPr>
          <w:rFonts w:hint="default" w:ascii="ＭＳ 明朝" w:hAnsi="ＭＳ 明朝" w:eastAsia="ＭＳ 明朝"/>
          <w:kern w:val="2"/>
          <w:sz w:val="24"/>
        </w:rPr>
        <w:t>住所</w:t>
      </w:r>
    </w:p>
    <w:p>
      <w:pPr>
        <w:pStyle w:val="0"/>
        <w:ind w:left="210" w:leftChars="100" w:rightChars="0" w:firstLine="0" w:firstLineChars="0"/>
        <w:jc w:val="both"/>
        <w:rPr>
          <w:rFonts w:hint="eastAsia" w:ascii="ＭＳ 明朝" w:hAnsi="ＭＳ 明朝" w:eastAsia="ＭＳ 明朝"/>
          <w:sz w:val="24"/>
        </w:rPr>
      </w:pPr>
      <w:r>
        <w:rPr>
          <w:rFonts w:hint="default" w:ascii="ＭＳ 明朝" w:hAnsi="ＭＳ 明朝" w:eastAsia="ＭＳ 明朝"/>
          <w:kern w:val="2"/>
          <w:sz w:val="24"/>
        </w:rPr>
        <w:t>　　　　　　　　　氏名　　　　　　　　　　　　　　（続柄　　　　）</w:t>
      </w:r>
    </w:p>
    <w:p>
      <w:pPr>
        <w:pStyle w:val="0"/>
        <w:ind w:left="210" w:leftChars="100" w:rightChars="0" w:firstLine="0" w:firstLineChars="0"/>
        <w:jc w:val="both"/>
        <w:rPr>
          <w:rFonts w:hint="eastAsia" w:ascii="ＭＳ 明朝" w:hAnsi="ＭＳ 明朝" w:eastAsia="ＭＳ 明朝"/>
          <w:sz w:val="24"/>
        </w:rPr>
      </w:pPr>
      <w:r>
        <w:rPr>
          <w:rFonts w:hint="default" w:ascii="ＭＳ 明朝" w:hAnsi="ＭＳ 明朝" w:eastAsia="ＭＳ 明朝"/>
          <w:kern w:val="2"/>
          <w:sz w:val="24"/>
        </w:rPr>
        <w:t>　　　　　　　　　年齢　　　　　　　年　　月　　日生（満　　　歳）</w:t>
      </w:r>
    </w:p>
    <w:p>
      <w:pPr>
        <w:pStyle w:val="0"/>
        <w:ind w:left="210" w:leftChars="100" w:rightChars="0" w:firstLine="0" w:firstLineChars="0"/>
        <w:jc w:val="both"/>
        <w:rPr>
          <w:rFonts w:hint="eastAsia" w:ascii="ＭＳ 明朝" w:hAnsi="ＭＳ 明朝" w:eastAsia="ＭＳ 明朝"/>
          <w:sz w:val="24"/>
        </w:rPr>
      </w:pPr>
      <w:r>
        <w:rPr>
          <w:rFonts w:hint="default" w:ascii="ＭＳ 明朝" w:hAnsi="ＭＳ 明朝" w:eastAsia="ＭＳ 明朝"/>
          <w:kern w:val="2"/>
          <w:sz w:val="24"/>
        </w:rPr>
        <w:t>(2)</w:t>
      </w:r>
      <w:r>
        <w:rPr>
          <w:rFonts w:hint="default" w:ascii="ＭＳ 明朝" w:hAnsi="ＭＳ 明朝" w:eastAsia="ＭＳ 明朝"/>
          <w:kern w:val="2"/>
          <w:sz w:val="24"/>
        </w:rPr>
        <w:t>　購入価格　　　　　　　　　　　</w:t>
      </w:r>
      <w:r>
        <w:rPr>
          <w:rFonts w:hint="default" w:ascii="ＭＳ 明朝" w:hAnsi="ＭＳ 明朝" w:eastAsia="ＭＳ 明朝"/>
          <w:kern w:val="2"/>
          <w:sz w:val="24"/>
        </w:rPr>
        <w:t xml:space="preserve"> </w:t>
      </w:r>
      <w:r>
        <w:rPr>
          <w:rFonts w:hint="default" w:ascii="ＭＳ 明朝" w:hAnsi="ＭＳ 明朝" w:eastAsia="ＭＳ 明朝"/>
          <w:kern w:val="2"/>
          <w:sz w:val="24"/>
        </w:rPr>
        <w:t>円</w:t>
      </w:r>
    </w:p>
    <w:p>
      <w:pPr>
        <w:pStyle w:val="0"/>
        <w:ind w:left="210" w:leftChars="100" w:rightChars="0" w:firstLine="0" w:firstLineChars="0"/>
        <w:jc w:val="both"/>
        <w:rPr>
          <w:rFonts w:hint="eastAsia" w:ascii="ＭＳ 明朝" w:hAnsi="ＭＳ 明朝" w:eastAsia="ＭＳ 明朝"/>
          <w:sz w:val="24"/>
        </w:rPr>
      </w:pPr>
    </w:p>
    <w:p>
      <w:pPr>
        <w:pStyle w:val="0"/>
        <w:ind w:leftChars="0" w:rightChars="0" w:firstLineChars="0"/>
        <w:jc w:val="both"/>
        <w:rPr>
          <w:rFonts w:hint="eastAsia" w:ascii="ＭＳ 明朝" w:hAnsi="ＭＳ 明朝" w:eastAsia="ＭＳ 明朝"/>
          <w:sz w:val="24"/>
        </w:rPr>
      </w:pPr>
      <w:r>
        <w:rPr>
          <w:rFonts w:hint="eastAsia" w:ascii="ＭＳ 明朝" w:hAnsi="ＭＳ 明朝" w:eastAsia="ＭＳ 明朝"/>
          <w:kern w:val="2"/>
          <w:sz w:val="24"/>
        </w:rPr>
        <w:t>4</w:t>
      </w:r>
      <w:r>
        <w:rPr>
          <w:rFonts w:hint="eastAsia" w:ascii="ＭＳ 明朝" w:hAnsi="ＭＳ 明朝" w:eastAsia="ＭＳ 明朝"/>
          <w:kern w:val="2"/>
          <w:sz w:val="24"/>
        </w:rPr>
        <w:t>　添付書類　□自転車用ヘルメット購入に係る領収書等</w:t>
      </w:r>
    </w:p>
    <w:p>
      <w:pPr>
        <w:pStyle w:val="0"/>
        <w:ind w:leftChars="0" w:rightChars="0" w:firstLine="1365" w:firstLineChars="650"/>
        <w:jc w:val="both"/>
        <w:rPr>
          <w:rFonts w:hint="eastAsia" w:ascii="ＭＳ 明朝" w:hAnsi="ＭＳ 明朝" w:eastAsia="ＭＳ 明朝"/>
          <w:sz w:val="24"/>
        </w:rPr>
      </w:pPr>
      <w:r>
        <w:rPr>
          <w:rFonts w:hint="eastAsia" w:ascii="ＭＳ 明朝" w:hAnsi="ＭＳ 明朝" w:eastAsia="ＭＳ 明朝"/>
          <w:kern w:val="2"/>
          <w:sz w:val="24"/>
        </w:rPr>
        <w:t>□ＳＧマーク等が確認できるもの</w:t>
      </w:r>
    </w:p>
    <w:p>
      <w:pPr>
        <w:pStyle w:val="0"/>
        <w:ind w:left="210" w:leftChars="100" w:rightChars="0" w:firstLine="210" w:firstLineChars="100"/>
        <w:jc w:val="both"/>
        <w:rPr>
          <w:rFonts w:hint="eastAsia" w:ascii="ＭＳ 明朝" w:hAnsi="ＭＳ 明朝" w:eastAsia="ＭＳ 明朝"/>
          <w:sz w:val="24"/>
        </w:rPr>
      </w:pPr>
      <w:r>
        <w:rPr>
          <w:rFonts w:hint="eastAsia" w:ascii="ＭＳ 明朝" w:hAnsi="ＭＳ 明朝" w:eastAsia="ＭＳ 明朝"/>
          <w:kern w:val="2"/>
          <w:sz w:val="24"/>
        </w:rPr>
        <w:t>　※日付、金額及び購入品が自転車用ヘルメットであることが明確であり、</w:t>
      </w:r>
    </w:p>
    <w:p>
      <w:pPr>
        <w:pStyle w:val="0"/>
        <w:ind w:leftChars="0" w:rightChars="0" w:firstLine="840" w:firstLineChars="400"/>
        <w:jc w:val="both"/>
        <w:rPr>
          <w:rFonts w:hint="eastAsia" w:ascii="ＭＳ 明朝" w:hAnsi="ＭＳ 明朝" w:eastAsia="ＭＳ 明朝"/>
          <w:sz w:val="24"/>
        </w:rPr>
      </w:pPr>
      <w:r>
        <w:rPr>
          <w:rFonts w:hint="default" w:ascii="ＭＳ 明朝" w:hAnsi="ＭＳ 明朝" w:eastAsia="ＭＳ 明朝"/>
          <w:kern w:val="2"/>
          <w:sz w:val="24"/>
        </w:rPr>
        <w:t>購入店が分かるものに限ります。</w:t>
      </w:r>
    </w:p>
    <w:p>
      <w:pPr>
        <w:pStyle w:val="0"/>
        <w:ind w:leftChars="0" w:rightChars="0" w:firstLine="0" w:firstLineChars="0"/>
        <w:jc w:val="both"/>
        <w:rPr>
          <w:rFonts w:hint="eastAsia" w:ascii="ＭＳ 明朝" w:hAnsi="ＭＳ 明朝" w:eastAsia="ＭＳ 明朝"/>
          <w:sz w:val="24"/>
        </w:rPr>
      </w:pPr>
    </w:p>
    <w:p>
      <w:pPr>
        <w:pStyle w:val="0"/>
        <w:ind w:leftChars="0" w:rightChars="0" w:firstLine="0" w:firstLineChars="0"/>
        <w:jc w:val="both"/>
        <w:rPr>
          <w:rFonts w:hint="eastAsia" w:ascii="ＭＳ 明朝" w:hAnsi="ＭＳ 明朝" w:eastAsia="ＭＳ 明朝"/>
          <w:sz w:val="24"/>
        </w:rPr>
      </w:pPr>
      <w:r>
        <w:rPr>
          <w:rFonts w:hint="default" w:ascii="ＭＳ 明朝" w:hAnsi="ＭＳ 明朝" w:eastAsia="ＭＳ 明朝"/>
          <w:kern w:val="2"/>
          <w:sz w:val="24"/>
        </w:rPr>
        <w:t>5</w:t>
      </w:r>
      <w:r>
        <w:rPr>
          <w:rFonts w:hint="default" w:ascii="ＭＳ 明朝" w:hAnsi="ＭＳ 明朝" w:eastAsia="ＭＳ 明朝"/>
          <w:kern w:val="2"/>
          <w:sz w:val="24"/>
        </w:rPr>
        <w:t>　同意及び制約</w:t>
      </w:r>
    </w:p>
    <w:p>
      <w:pPr>
        <w:pStyle w:val="0"/>
        <w:tabs>
          <w:tab w:val="left" w:leader="none" w:pos="210"/>
        </w:tabs>
        <w:ind w:leftChars="0" w:rightChars="0" w:hanging="630" w:hangingChars="300"/>
        <w:jc w:val="both"/>
        <w:rPr>
          <w:rFonts w:hint="eastAsia" w:ascii="ＭＳ 明朝" w:hAnsi="ＭＳ 明朝" w:eastAsia="ＭＳ 明朝"/>
          <w:sz w:val="24"/>
        </w:rPr>
      </w:pPr>
      <w:r>
        <w:rPr>
          <w:rFonts w:hint="default" w:ascii="ＭＳ 明朝" w:hAnsi="ＭＳ 明朝" w:eastAsia="ＭＳ 明朝"/>
          <w:kern w:val="2"/>
          <w:sz w:val="24"/>
        </w:rPr>
        <w:t>　</w:t>
      </w:r>
      <w:r>
        <w:rPr>
          <w:rFonts w:hint="default" w:ascii="ＭＳ 明朝" w:hAnsi="ＭＳ 明朝" w:eastAsia="ＭＳ 明朝"/>
          <w:kern w:val="2"/>
          <w:sz w:val="24"/>
        </w:rPr>
        <w:t>(1)</w:t>
      </w:r>
      <w:r>
        <w:rPr>
          <w:rFonts w:hint="default" w:ascii="ＭＳ 明朝" w:hAnsi="ＭＳ 明朝" w:eastAsia="ＭＳ 明朝"/>
          <w:kern w:val="2"/>
          <w:sz w:val="24"/>
        </w:rPr>
        <w:t>　交付可否の審査及び交付事務を行うために、市の職員が行う調査（書面、口頭での検査等）に協力すること。</w:t>
      </w:r>
    </w:p>
    <w:p>
      <w:pPr>
        <w:pStyle w:val="0"/>
        <w:ind w:leftChars="0" w:rightChars="0" w:firstLine="0" w:firstLineChars="0"/>
        <w:jc w:val="both"/>
        <w:rPr>
          <w:rFonts w:hint="eastAsia" w:ascii="ＭＳ 明朝" w:hAnsi="ＭＳ 明朝" w:eastAsia="ＭＳ 明朝"/>
          <w:sz w:val="24"/>
          <w:u w:val="single" w:color="auto"/>
          <w:bdr w:val="none" w:color="auto" w:sz="0" w:space="0"/>
        </w:rPr>
      </w:pPr>
      <w:r>
        <w:rPr>
          <w:rFonts w:hint="default" w:ascii="ＭＳ 明朝" w:hAnsi="ＭＳ 明朝" w:eastAsia="ＭＳ 明朝"/>
          <w:kern w:val="2"/>
          <w:sz w:val="24"/>
        </w:rPr>
        <w:t>　</w:t>
      </w:r>
      <w:r>
        <w:rPr>
          <w:rFonts w:hint="default" w:ascii="ＭＳ 明朝" w:hAnsi="ＭＳ 明朝" w:eastAsia="ＭＳ 明朝"/>
          <w:kern w:val="2"/>
          <w:sz w:val="24"/>
        </w:rPr>
        <w:t>(2)</w:t>
      </w:r>
      <w:r>
        <w:rPr>
          <w:rFonts w:hint="default" w:ascii="ＭＳ 明朝" w:hAnsi="ＭＳ 明朝" w:eastAsia="ＭＳ 明朝"/>
          <w:kern w:val="2"/>
          <w:sz w:val="24"/>
        </w:rPr>
        <w:t>　申請内容及び書類に相違がないこと。</w:t>
      </w:r>
    </w:p>
    <w:p>
      <w:pPr>
        <w:pStyle w:val="0"/>
        <w:ind w:leftChars="0" w:rightChars="0" w:firstLine="210" w:firstLineChars="100"/>
        <w:jc w:val="both"/>
        <w:rPr>
          <w:rFonts w:hint="eastAsia" w:ascii="ＭＳ 明朝" w:hAnsi="ＭＳ 明朝" w:eastAsia="ＭＳ 明朝"/>
          <w:sz w:val="24"/>
          <w:u w:val="single" w:color="auto"/>
          <w:bdr w:val="none" w:color="auto" w:sz="0" w:space="0"/>
        </w:rPr>
      </w:pPr>
      <w:r>
        <w:rPr>
          <w:rFonts w:hint="default" w:ascii="ＭＳ 明朝" w:hAnsi="ＭＳ 明朝" w:eastAsia="ＭＳ 明朝"/>
          <w:kern w:val="2"/>
          <w:sz w:val="24"/>
        </w:rPr>
        <w:t>(3)</w:t>
      </w:r>
      <w:r>
        <w:rPr>
          <w:rFonts w:hint="default" w:ascii="ＭＳ 明朝" w:hAnsi="ＭＳ 明朝" w:eastAsia="ＭＳ 明朝"/>
          <w:kern w:val="2"/>
          <w:sz w:val="24"/>
        </w:rPr>
        <w:t>　虚偽の申請その他不正の手段により補助金の交付を受けたことが判明</w:t>
      </w:r>
    </w:p>
    <w:p>
      <w:pPr>
        <w:pStyle w:val="0"/>
        <w:ind w:leftChars="0" w:rightChars="0" w:firstLine="420" w:firstLineChars="200"/>
        <w:jc w:val="both"/>
        <w:rPr>
          <w:rFonts w:hint="eastAsia" w:ascii="ＭＳ 明朝" w:hAnsi="ＭＳ 明朝" w:eastAsia="ＭＳ 明朝"/>
          <w:sz w:val="24"/>
          <w:u w:val="single" w:color="auto"/>
          <w:bdr w:val="none" w:color="auto" w:sz="0" w:space="0"/>
        </w:rPr>
      </w:pPr>
      <w:r>
        <w:rPr>
          <w:rFonts w:hint="default" w:ascii="ＭＳ 明朝" w:hAnsi="ＭＳ 明朝" w:eastAsia="ＭＳ 明朝"/>
          <w:kern w:val="2"/>
          <w:sz w:val="24"/>
        </w:rPr>
        <w:t>　した場合、交付の決定の取り消し、交付金の返還等に応じること。</w:t>
      </w:r>
    </w:p>
    <w:sectPr>
      <w:pgSz w:w="11906" w:h="16838"/>
      <w:pgMar w:top="1445" w:right="1701" w:bottom="993"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534</TotalTime>
  <Pages>1</Pages>
  <Words>17</Words>
  <Characters>466</Characters>
  <Application>JUST Note</Application>
  <Lines>0</Lines>
  <Paragraphs>0</Paragraphs>
  <CharactersWithSpaces>665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杉本　達也</dc:creator>
  <cp:lastModifiedBy>松田　亘平</cp:lastModifiedBy>
  <cp:lastPrinted>2024-03-22T08:01:00Z</cp:lastPrinted>
  <dcterms:created xsi:type="dcterms:W3CDTF">2022-10-11T23:05:00Z</dcterms:created>
  <dcterms:modified xsi:type="dcterms:W3CDTF">2024-03-22T08:02:24Z</dcterms:modified>
  <cp:revision>39</cp:revision>
</cp:coreProperties>
</file>