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 w:themeColor="text1"/>
        </w:rPr>
        <w:t>様式第</w:t>
      </w:r>
      <w:r>
        <w:rPr>
          <w:rFonts w:hint="eastAsia" w:ascii="ＭＳ 明朝" w:hAnsi="ＭＳ 明朝"/>
          <w:color w:val="000000" w:themeColor="text1"/>
        </w:rPr>
        <w:t>10</w:t>
      </w:r>
      <w:r>
        <w:rPr>
          <w:rFonts w:hint="eastAsia" w:ascii="ＭＳ 明朝" w:hAnsi="ＭＳ 明朝"/>
          <w:color w:val="000000" w:themeColor="text1"/>
        </w:rPr>
        <w:t>号</w:t>
      </w:r>
      <w:r>
        <w:rPr>
          <w:rFonts w:hint="eastAsia" w:ascii="ＭＳ 明朝" w:hAnsi="ＭＳ 明朝"/>
          <w:color w:val="000000" w:themeColor="text1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12</w:t>
      </w:r>
      <w:r>
        <w:rPr>
          <w:rFonts w:hint="eastAsia" w:ascii="ＭＳ 明朝" w:hAnsi="ＭＳ 明朝"/>
        </w:rPr>
        <w:t>条関係</w:t>
      </w:r>
      <w:r>
        <w:rPr>
          <w:rFonts w:hint="eastAsia" w:ascii="ＭＳ 明朝" w:hAnsi="ＭＳ 明朝"/>
        </w:rPr>
        <w:t>)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  <w:shd w:val="clear" w:color="auto" w:themeFill="accent4" w:themeFillTint="33" w:themeFillShade="FF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勝山市長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</w:t>
      </w:r>
    </w:p>
    <w:p>
      <w:pPr>
        <w:pStyle w:val="0"/>
        <w:ind w:firstLine="5040" w:firstLineChars="2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　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氏　名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sz w:val="20"/>
        </w:rPr>
        <w:t>　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napToGri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住宅の太陽光・蓄電池設備導入促進事業補助金完了実績報告書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630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年　月　日付け勝　発第　　　号で補助金の交付決定を受けた住宅の太陽光・蓄電池設備導入促進事業補助金に係る事業が完了したので、住宅の太陽光・蓄電池設備導入促進事業補助金交付要綱第</w:t>
      </w:r>
      <w:r>
        <w:rPr>
          <w:rFonts w:hint="eastAsia" w:ascii="ＭＳ 明朝" w:hAnsi="ＭＳ 明朝"/>
        </w:rPr>
        <w:t>12</w:t>
      </w:r>
      <w:r>
        <w:rPr>
          <w:rFonts w:hint="eastAsia" w:ascii="ＭＳ 明朝" w:hAnsi="ＭＳ 明朝"/>
        </w:rPr>
        <w:t>条の規定により、関係書類を添え、下記のとおり報告します。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1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　補助事業等の名称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住宅の太陽光・蓄電池設備導入促進事業補助金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　補助事業の実施期間</w:t>
      </w:r>
    </w:p>
    <w:p>
      <w:pPr>
        <w:pStyle w:val="0"/>
        <w:ind w:left="630" w:leftChars="20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工事期間　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　　　年　　　月　　　日　　～　　　年　　　月　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支払完了日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　　　年　　　月　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3</w:t>
      </w:r>
      <w:r>
        <w:rPr>
          <w:rFonts w:hint="eastAsia" w:ascii="ＭＳ 明朝" w:hAnsi="ＭＳ 明朝"/>
          <w:color w:val="000000" w:themeColor="text1"/>
        </w:rPr>
        <w:t>　補助金等の交付決定額及びその精算額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　　</w:t>
      </w:r>
      <w:r>
        <w:rPr>
          <w:rFonts w:hint="eastAsia" w:ascii="ＭＳ 明朝" w:hAnsi="ＭＳ 明朝"/>
          <w:color w:val="000000" w:themeColor="text1"/>
          <w:u w:val="single" w:color="auto"/>
        </w:rPr>
        <w:t>金　　　　　　　　　　　円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4</w:t>
      </w:r>
      <w:r>
        <w:rPr>
          <w:rFonts w:hint="eastAsia" w:ascii="ＭＳ 明朝" w:hAnsi="ＭＳ 明朝"/>
        </w:rPr>
        <w:t>　補助事業の成果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bookmarkStart w:id="0" w:name="_GoBack"/>
      <w:bookmarkEnd w:id="0"/>
    </w:p>
    <w:sectPr>
      <w:pgSz w:w="11906" w:h="16838"/>
      <w:pgMar w:top="1440" w:right="851" w:bottom="1440" w:left="851" w:header="851" w:footer="28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1"/>
    </w:rPr>
  </w:style>
  <w:style w:type="paragraph" w:styleId="30">
    <w:name w:val="Revision"/>
    <w:next w:val="30"/>
    <w:link w:val="0"/>
    <w:uiPriority w:val="0"/>
    <w:rPr>
      <w:kern w:val="2"/>
      <w:sz w:val="21"/>
    </w:rPr>
  </w:style>
  <w:style w:type="paragraph" w:styleId="31">
    <w:name w:val="caption"/>
    <w:basedOn w:val="0"/>
    <w:next w:val="33"/>
    <w:link w:val="32"/>
    <w:uiPriority w:val="0"/>
    <w:semiHidden/>
    <w:qFormat/>
    <w:pPr>
      <w:keepNext w:val="1"/>
      <w:keepLines w:val="1"/>
      <w:widowControl w:val="1"/>
      <w:spacing w:before="175" w:beforeLines="50" w:beforeAutospacing="0" w:after="175" w:afterLines="50" w:afterAutospacing="0"/>
      <w:contextualSpacing w:val="1"/>
      <w:jc w:val="center"/>
    </w:pPr>
    <w:rPr>
      <w:rFonts w:ascii="Arial" w:hAnsi="Arial" w:eastAsia="ＭＳ ゴシック"/>
    </w:rPr>
  </w:style>
  <w:style w:type="character" w:styleId="32" w:customStyle="1">
    <w:name w:val="図表番号 (文字)"/>
    <w:next w:val="32"/>
    <w:link w:val="31"/>
    <w:uiPriority w:val="0"/>
    <w:rPr>
      <w:rFonts w:ascii="Arial" w:hAnsi="Arial" w:eastAsia="ＭＳ ゴシック"/>
      <w:kern w:val="2"/>
      <w:sz w:val="21"/>
    </w:rPr>
  </w:style>
  <w:style w:type="paragraph" w:styleId="33">
    <w:name w:val="Body Text"/>
    <w:basedOn w:val="0"/>
    <w:next w:val="33"/>
    <w:link w:val="34"/>
    <w:uiPriority w:val="0"/>
  </w:style>
  <w:style w:type="character" w:styleId="34" w:customStyle="1">
    <w:name w:val="本文 (文字)"/>
    <w:next w:val="34"/>
    <w:link w:val="33"/>
    <w:uiPriority w:val="0"/>
    <w:rPr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</Words>
  <Characters>257</Characters>
  <Application>JUST Note</Application>
  <Lines>38</Lines>
  <Paragraphs>18</Paragraphs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2024-03-19T05:09:00Z</cp:lastPrinted>
  <dcterms:created xsi:type="dcterms:W3CDTF">2024-03-27T06:01:00Z</dcterms:created>
  <dcterms:modified xsi:type="dcterms:W3CDTF">2024-04-16T06:06:07Z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0x01010060ABA4F1B5428A45BA756470C4A01D69</vt:lpwstr>
  </property>
</Properties>
</file>