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286"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勝山市長　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ind w:left="5050" w:leftChars="24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氏　名　　　　　　　　　　　　　　　　印</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ind w:firstLine="206"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2"/>
                <w:kern w:val="0"/>
              </w:rPr>
              <w:t>私は、</w:t>
            </w:r>
            <w:r>
              <w:rPr>
                <w:rFonts w:hint="eastAsia" w:ascii="ＭＳ ゴシック" w:hAnsi="ＭＳ ゴシック" w:eastAsia="ＭＳ ゴシック"/>
                <w:color w:val="000000"/>
                <w:spacing w:val="-2"/>
                <w:kern w:val="0"/>
                <w:u w:val="single" w:color="auto"/>
              </w:rPr>
              <w:t>　　　　　　　　　　業</w:t>
            </w:r>
            <w:r>
              <w:rPr>
                <w:rFonts w:hint="eastAsia" w:ascii="ＭＳ ゴシック" w:hAnsi="ＭＳ ゴシック" w:eastAsia="ＭＳ ゴシック"/>
                <w:color w:val="000000"/>
                <w:spacing w:val="-2"/>
                <w:kern w:val="0"/>
              </w:rPr>
              <w:t>（注２）を営んでいるが、下記のとおり、</w:t>
            </w:r>
            <w:r>
              <w:rPr>
                <w:rFonts w:hint="eastAsia" w:ascii="ＭＳ ゴシック" w:hAnsi="ＭＳ ゴシック" w:eastAsia="ＭＳ ゴシック"/>
                <w:color w:val="000000"/>
                <w:spacing w:val="-2"/>
                <w:kern w:val="0"/>
                <w:u w:val="single" w:color="000000"/>
              </w:rPr>
              <w:t>　　　　　　　　　　</w:t>
            </w:r>
            <w:r>
              <w:rPr>
                <w:rFonts w:hint="eastAsia" w:ascii="ＭＳ ゴシック" w:hAnsi="ＭＳ ゴシック" w:eastAsia="ＭＳ ゴシック"/>
                <w:color w:val="000000"/>
                <w:spacing w:val="-2"/>
                <w:kern w:val="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ind w:firstLine="1050" w:firstLineChars="50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主たる業種の減少率</w:t>
            </w:r>
            <w:r>
              <w:rPr>
                <w:rFonts w:hint="eastAsia" w:ascii="ＭＳ ゴシック" w:hAnsi="ＭＳ ゴシック" w:eastAsia="ＭＳ ゴシック"/>
                <w:color w:val="000000"/>
                <w:spacing w:val="-20"/>
                <w:kern w:val="0"/>
                <w:u w:val="single" w:color="auto"/>
              </w:rPr>
              <w:t>　　　　　　　　　％</w:t>
            </w:r>
          </w:p>
          <w:p>
            <w:pPr>
              <w:pStyle w:val="0"/>
              <w:suppressAutoHyphens w:val="1"/>
              <w:kinsoku w:val="0"/>
              <w:overflowPunct w:val="0"/>
              <w:autoSpaceDE w:val="0"/>
              <w:autoSpaceDN w:val="0"/>
              <w:adjustRightInd w:val="0"/>
              <w:ind w:firstLine="1365" w:firstLineChars="6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全体の減少率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Ｂ：Ａの期間に対応する前年の３か月間の売上高等</w:t>
            </w:r>
          </w:p>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overflowPunct w:val="0"/>
              <w:autoSpaceDE w:val="0"/>
              <w:autoSpaceDN w:val="0"/>
              <w:adjustRightInd w:val="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tc>
      </w:tr>
    </w:tbl>
    <w:p>
      <w:pPr>
        <w:pStyle w:val="0"/>
        <w:suppressAutoHyphens w:val="1"/>
        <w:spacing w:line="280" w:lineRule="exact"/>
        <w:ind w:left="798" w:hanging="79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28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spacing w:line="28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80" w:lineRule="exact"/>
        <w:ind w:left="420" w:hanging="42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200" w:lineRule="exact"/>
        <w:ind w:left="281" w:right="958" w:hanging="281" w:hangingChars="117"/>
        <w:rPr>
          <w:rFonts w:hint="default" w:ascii="ＭＳ ゴシック" w:hAnsi="ＭＳ ゴシック" w:eastAsia="ＭＳ ゴシック"/>
          <w:sz w:val="24"/>
        </w:rPr>
      </w:pPr>
    </w:p>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認定番号　勝商文</w:t>
      </w:r>
      <w:bookmarkStart w:id="0" w:name="_GoBack"/>
      <w:bookmarkEnd w:id="0"/>
      <w:r>
        <w:rPr>
          <w:rFonts w:hint="eastAsia" w:ascii="ＭＳ ゴシック" w:hAnsi="ＭＳ ゴシック" w:eastAsia="ＭＳ ゴシック"/>
        </w:rPr>
        <w:t>発第　　　　号</w:t>
      </w:r>
    </w:p>
    <w:p>
      <w:pPr>
        <w:pStyle w:val="0"/>
        <w:spacing w:line="200" w:lineRule="exact"/>
        <w:rPr>
          <w:rFonts w:hint="default" w:ascii="ＭＳ ゴシック" w:hAnsi="ＭＳ ゴシック" w:eastAsia="ＭＳ ゴシック"/>
        </w:rPr>
      </w:pPr>
    </w:p>
    <w:p>
      <w:pPr>
        <w:pStyle w:val="0"/>
        <w:spacing w:line="280" w:lineRule="exact"/>
        <w:ind w:firstLine="630" w:firstLineChars="300"/>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pacing w:line="200" w:lineRule="exact"/>
        <w:ind w:firstLine="420" w:firstLineChars="200"/>
        <w:rPr>
          <w:rFonts w:hint="default" w:ascii="ＭＳ ゴシック" w:hAnsi="ＭＳ ゴシック" w:eastAsia="ＭＳ ゴシック"/>
        </w:rPr>
      </w:pPr>
    </w:p>
    <w:p>
      <w:pPr>
        <w:pStyle w:val="0"/>
        <w:spacing w:line="280" w:lineRule="exact"/>
        <w:ind w:firstLine="630" w:firstLineChars="3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spacing w:line="200" w:lineRule="exact"/>
        <w:rPr>
          <w:rFonts w:hint="default" w:ascii="ＭＳ ゴシック" w:hAnsi="ＭＳ ゴシック" w:eastAsia="ＭＳ ゴシック"/>
        </w:rPr>
      </w:pPr>
    </w:p>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rPr>
        <w:t>（注）本認定書の有効期間：　　　　年　　月　　日から　　　　　年　　月　　日まで</w:t>
      </w:r>
    </w:p>
    <w:p>
      <w:pPr>
        <w:pStyle w:val="0"/>
        <w:rPr>
          <w:rFonts w:hint="eastAsia"/>
        </w:rPr>
      </w:pPr>
      <w:r>
        <w:rPr>
          <w:rFonts w:hint="eastAsia"/>
          <w:sz w:val="18"/>
        </w:rPr>
        <w:t>　</w:t>
      </w:r>
    </w:p>
    <w:p>
      <w:pPr>
        <w:pStyle w:val="0"/>
        <w:spacing w:line="280" w:lineRule="exact"/>
        <w:ind w:right="279" w:rightChars="133" w:firstLine="1046" w:firstLineChars="498"/>
        <w:jc w:val="right"/>
        <w:rPr>
          <w:rFonts w:hint="default" w:ascii="ＭＳ ゴシック" w:hAnsi="ＭＳ ゴシック" w:eastAsia="ＭＳ ゴシック"/>
        </w:rPr>
      </w:pPr>
      <w:r>
        <w:rPr>
          <w:rFonts w:hint="eastAsia" w:ascii="ＭＳ ゴシック" w:hAnsi="ＭＳ ゴシック" w:eastAsia="ＭＳ ゴシック"/>
        </w:rPr>
        <w:t>勝山市長　　水上実喜夫</w:t>
      </w:r>
    </w:p>
    <w:p>
      <w:pPr>
        <w:pStyle w:val="0"/>
        <w:spacing w:line="280" w:lineRule="exact"/>
        <w:ind w:leftChars="0" w:right="279" w:rightChars="133" w:firstLineChars="0"/>
        <w:jc w:val="both"/>
        <w:rPr>
          <w:rFonts w:hint="default" w:ascii="ＭＳ ゴシック" w:hAnsi="ＭＳ ゴシック" w:eastAsia="ＭＳ ゴシック"/>
        </w:rPr>
      </w:pPr>
    </w:p>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（申請書イ－②の添付書類）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（表１：事業が属する業種毎の最近１年間の売上高）</w:t>
      </w:r>
    </w:p>
    <w:p>
      <w:pPr>
        <w:pStyle w:val="0"/>
        <w:widowControl w:val="1"/>
        <w:ind w:firstLine="242"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当社の主たる事業が属する業種は＿＿＿＿＿＿＿＿＿＿＿（※１）</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業種（※２）</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最近１年間の売上高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構成比</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企業全体の売上高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widowControl w:val="1"/>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※１：最近１年間の売上高が最大の業種名（主たる業種）を記載。主たる業種は指定業種であることが必要。</w:t>
      </w: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※２：業種欄には、</w:t>
      </w:r>
      <w:r>
        <w:rPr>
          <w:rFonts w:hint="eastAsia" w:ascii="ＭＳ ゴシック" w:hAnsi="ＭＳ ゴシック" w:eastAsia="ＭＳ ゴシック"/>
          <w:color w:val="000000"/>
          <w:spacing w:val="16"/>
          <w:kern w:val="0"/>
          <w:sz w:val="24"/>
        </w:rPr>
        <w:t>日本標準産業分類の細分類番号と細分類業種名を記載。</w:t>
      </w:r>
    </w:p>
    <w:p>
      <w:pPr>
        <w:pStyle w:val="0"/>
        <w:widowControl w:val="1"/>
        <w:jc w:val="left"/>
        <w:rPr>
          <w:rFonts w:hint="default" w:ascii="ＭＳ ゴシック" w:hAnsi="ＭＳ ゴシック" w:eastAsia="ＭＳ ゴシック"/>
          <w:color w:val="000000"/>
          <w:spacing w:val="16"/>
          <w:kern w:val="0"/>
        </w:rPr>
      </w:pP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（表２：最近３か月の売上高）</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920"/>
        <w:gridCol w:w="3848"/>
      </w:tblGrid>
      <w:tr>
        <w:trPr/>
        <w:tc>
          <w:tcPr>
            <w:tcW w:w="5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主たる業種の最近３か月の売上高</w:t>
            </w:r>
            <w:r>
              <w:rPr>
                <w:rFonts w:hint="eastAsia" w:ascii="ＭＳ ゴシック" w:hAnsi="ＭＳ ゴシック" w:eastAsia="ＭＳ ゴシック"/>
                <w:color w:val="000000"/>
                <w:spacing w:val="16"/>
                <w:kern w:val="0"/>
                <w:sz w:val="24"/>
              </w:rPr>
              <w:t>【Ａ】</w:t>
            </w:r>
          </w:p>
        </w:tc>
        <w:tc>
          <w:tcPr>
            <w:tcW w:w="38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c>
          <w:tcPr>
            <w:tcW w:w="5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企業全体の最近３か月の売上高</w:t>
            </w:r>
            <w:r>
              <w:rPr>
                <w:rFonts w:hint="eastAsia" w:ascii="ＭＳ ゴシック" w:hAnsi="ＭＳ ゴシック" w:eastAsia="ＭＳ ゴシック"/>
                <w:color w:val="000000"/>
                <w:spacing w:val="16"/>
                <w:kern w:val="0"/>
                <w:sz w:val="24"/>
              </w:rPr>
              <w:t>【</w:t>
            </w:r>
            <w:r>
              <w:rPr>
                <w:rFonts w:hint="eastAsia" w:ascii="ＭＳ ゴシック" w:hAnsi="ＭＳ ゴシック" w:eastAsia="ＭＳ ゴシック"/>
                <w:sz w:val="24"/>
              </w:rPr>
              <w:t>Ａ</w:t>
            </w:r>
            <w:r>
              <w:rPr>
                <w:rFonts w:hint="default" w:ascii="ＭＳ ゴシック" w:hAnsi="ＭＳ ゴシック" w:eastAsia="ＭＳ ゴシック"/>
                <w:sz w:val="24"/>
              </w:rPr>
              <w:t>’</w:t>
            </w:r>
            <w:r>
              <w:rPr>
                <w:rFonts w:hint="eastAsia" w:ascii="ＭＳ ゴシック" w:hAnsi="ＭＳ ゴシック" w:eastAsia="ＭＳ ゴシック"/>
                <w:color w:val="000000"/>
                <w:spacing w:val="16"/>
                <w:kern w:val="0"/>
                <w:sz w:val="24"/>
              </w:rPr>
              <w:t>】</w:t>
            </w:r>
          </w:p>
        </w:tc>
        <w:tc>
          <w:tcPr>
            <w:tcW w:w="38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（表３：最近３か月の前年同期の売上高）</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920"/>
        <w:gridCol w:w="3848"/>
      </w:tblGrid>
      <w:tr>
        <w:trPr/>
        <w:tc>
          <w:tcPr>
            <w:tcW w:w="5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主たる業種の最近３か月の前年同期の売上高</w:t>
            </w:r>
            <w:r>
              <w:rPr>
                <w:rFonts w:hint="eastAsia" w:ascii="ＭＳ ゴシック" w:hAnsi="ＭＳ ゴシック" w:eastAsia="ＭＳ ゴシック"/>
                <w:color w:val="000000"/>
                <w:spacing w:val="16"/>
                <w:kern w:val="0"/>
                <w:sz w:val="24"/>
              </w:rPr>
              <w:t>【Ｂ】</w:t>
            </w:r>
          </w:p>
        </w:tc>
        <w:tc>
          <w:tcPr>
            <w:tcW w:w="38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c>
          <w:tcPr>
            <w:tcW w:w="5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企業全体の最近３か月の前年同期の売上高</w:t>
            </w:r>
            <w:r>
              <w:rPr>
                <w:rFonts w:hint="eastAsia" w:ascii="ＭＳ ゴシック" w:hAnsi="ＭＳ ゴシック" w:eastAsia="ＭＳ ゴシック"/>
                <w:color w:val="000000"/>
                <w:spacing w:val="16"/>
                <w:kern w:val="0"/>
                <w:sz w:val="24"/>
              </w:rPr>
              <w:t>【Ｂ</w:t>
            </w:r>
            <w:r>
              <w:rPr>
                <w:rFonts w:hint="default" w:ascii="ＭＳ ゴシック" w:hAnsi="ＭＳ ゴシック" w:eastAsia="ＭＳ ゴシック"/>
                <w:sz w:val="24"/>
              </w:rPr>
              <w:t>’</w:t>
            </w:r>
            <w:r>
              <w:rPr>
                <w:rFonts w:hint="eastAsia" w:ascii="ＭＳ ゴシック" w:hAnsi="ＭＳ ゴシック" w:eastAsia="ＭＳ ゴシック"/>
                <w:color w:val="000000"/>
                <w:spacing w:val="16"/>
                <w:kern w:val="0"/>
                <w:sz w:val="24"/>
              </w:rPr>
              <w:t>】</w:t>
            </w:r>
          </w:p>
        </w:tc>
        <w:tc>
          <w:tcPr>
            <w:tcW w:w="38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4"/>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（１）主たる業種の減少率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7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（２）</w:t>
      </w:r>
      <w:r>
        <w:rPr>
          <w:rFonts w:hint="eastAsia" w:ascii="ＭＳ ゴシック" w:hAnsi="ＭＳ ゴシック" w:eastAsia="ＭＳ ゴシック"/>
          <w:color w:val="000000"/>
          <w:spacing w:val="16"/>
          <w:kern w:val="0"/>
          <w:sz w:val="24"/>
        </w:rPr>
        <w:t>全体の減少率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w:t>
            </w:r>
            <w:r>
              <w:rPr>
                <w:rFonts w:hint="default" w:ascii="ＭＳ ゴシック" w:hAnsi="ＭＳ ゴシック" w:eastAsia="ＭＳ ゴシック"/>
                <w:sz w:val="24"/>
              </w:rPr>
              <w:t>’</w:t>
            </w:r>
            <w:r>
              <w:rPr>
                <w:rFonts w:hint="eastAsia" w:ascii="ＭＳ ゴシック" w:hAnsi="ＭＳ ゴシック" w:eastAsia="ＭＳ ゴシック"/>
                <w:sz w:val="24"/>
                <w:u w:val="single" w:color="auto"/>
              </w:rPr>
              <w:t>】　　　　　　円　－　【Ａ</w:t>
            </w:r>
            <w:r>
              <w:rPr>
                <w:rFonts w:hint="default" w:ascii="ＭＳ ゴシック" w:hAnsi="ＭＳ ゴシック" w:eastAsia="ＭＳ ゴシック"/>
                <w:sz w:val="24"/>
              </w:rPr>
              <w:t>’</w:t>
            </w:r>
            <w:r>
              <w:rPr>
                <w:rFonts w:hint="eastAsia" w:ascii="ＭＳ ゴシック" w:hAnsi="ＭＳ ゴシック" w:eastAsia="ＭＳ ゴシック"/>
                <w:sz w:val="24"/>
                <w:u w:val="single" w:color="auto"/>
              </w:rPr>
              <w:t>】　　　　　　円</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7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w:t>
            </w:r>
            <w:r>
              <w:rPr>
                <w:rFonts w:hint="default" w:ascii="ＭＳ ゴシック" w:hAnsi="ＭＳ ゴシック" w:eastAsia="ＭＳ ゴシック"/>
                <w:sz w:val="24"/>
              </w:rPr>
              <w:t>’</w:t>
            </w:r>
            <w:r>
              <w:rPr>
                <w:rFonts w:hint="eastAsia" w:ascii="ＭＳ ゴシック" w:hAnsi="ＭＳ ゴシック" w:eastAsia="ＭＳ ゴシック"/>
                <w:sz w:val="24"/>
              </w:rPr>
              <w:t>】　　　　　　　　円</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ind w:left="707" w:hanging="707" w:hangingChars="292"/>
        <w:jc w:val="left"/>
        <w:rPr>
          <w:rFonts w:hint="default" w:ascii="ＭＳ ゴシック" w:hAnsi="ＭＳ ゴシック" w:eastAsia="ＭＳ ゴシック"/>
          <w:sz w:val="24"/>
        </w:rPr>
      </w:pPr>
    </w:p>
    <w:p>
      <w:pPr>
        <w:pStyle w:val="0"/>
        <w:widowControl w:val="1"/>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pPr>
        <w:pStyle w:val="0"/>
        <w:spacing w:line="280" w:lineRule="exact"/>
        <w:ind w:leftChars="0" w:right="279" w:rightChars="133" w:firstLineChars="0"/>
        <w:jc w:val="both"/>
        <w:rPr>
          <w:rFonts w:hint="default" w:ascii="ＭＳ ゴシック" w:hAnsi="ＭＳ ゴシック" w:eastAsia="ＭＳ ゴシック"/>
        </w:rPr>
      </w:pPr>
    </w:p>
    <w:p>
      <w:pPr>
        <w:pStyle w:val="0"/>
        <w:spacing w:line="280" w:lineRule="exact"/>
        <w:ind w:leftChars="0" w:right="279" w:rightChars="133" w:firstLineChars="0"/>
        <w:jc w:val="both"/>
        <w:rPr>
          <w:rFonts w:hint="default" w:ascii="ＭＳ ゴシック" w:hAnsi="ＭＳ ゴシック" w:eastAsia="ＭＳ ゴシック"/>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customStyle="1">
    <w:name w:val="見出し 2 (文字)"/>
    <w:basedOn w:val="10"/>
    <w:next w:val="16"/>
    <w:link w:val="2"/>
    <w:uiPriority w:val="0"/>
    <w:rPr>
      <w:rFonts w:ascii="Arial" w:hAnsi="Arial" w:eastAsia="ＭＳ ゴシック"/>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kern w:val="2"/>
      <w:sz w:val="21"/>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4</Words>
  <Characters>1109</Characters>
  <Application>JUST Note</Application>
  <Lines>295</Lines>
  <Paragraphs>72</Paragraphs>
  <Company>経済産業省</Company>
  <CharactersWithSpaces>1500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mi-tsubouchi</cp:lastModifiedBy>
  <cp:lastPrinted>2012-10-10T19:45:00Z</cp:lastPrinted>
  <dcterms:created xsi:type="dcterms:W3CDTF">2013-09-25T04:22:00Z</dcterms:created>
  <dcterms:modified xsi:type="dcterms:W3CDTF">2022-04-18T02:59:39Z</dcterms:modified>
  <cp:revision>2</cp:revision>
</cp:coreProperties>
</file>