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jc w:val="center"/>
        <w:rPr>
          <w:rFonts w:hint="eastAsia" w:ascii="AR丸ゴシック体E" w:hAnsi="AR丸ゴシック体E" w:eastAsia="AR丸ゴシック体E"/>
          <w:sz w:val="40"/>
          <w:u w:val="none" w:color="auto"/>
        </w:rPr>
      </w:pPr>
      <w:r>
        <w:rPr>
          <w:rFonts w:hint="eastAsia" w:ascii="AR丸ゴシック体E" w:hAnsi="AR丸ゴシック体E" w:eastAsia="AR丸ゴシック体E"/>
          <w:sz w:val="72"/>
          <w:u w:val="none" w:color="auto"/>
        </w:rPr>
        <w:t>●●地区</w:t>
      </w:r>
    </w:p>
    <w:p>
      <w:pPr>
        <w:pStyle w:val="0"/>
        <w:pBdr>
          <w:top w:val="none" w:color="auto" w:sz="0" w:space="0"/>
          <w:left w:val="none" w:color="auto" w:sz="0" w:space="0"/>
          <w:bottom w:val="single" w:color="auto" w:sz="24" w:space="2"/>
          <w:right w:val="none" w:color="auto" w:sz="0" w:space="0"/>
        </w:pBdr>
        <w:spacing w:line="240" w:lineRule="auto"/>
        <w:ind w:left="0" w:leftChars="0" w:firstLine="0" w:firstLineChars="0"/>
        <w:jc w:val="center"/>
        <w:rPr>
          <w:rFonts w:hint="eastAsia" w:ascii="AR P明朝体U" w:hAnsi="AR P明朝体U" w:eastAsia="AR P明朝体U"/>
          <w:sz w:val="96"/>
          <w:u w:val="single" w:color="auto"/>
        </w:rPr>
      </w:pPr>
      <w:r>
        <w:rPr>
          <w:rFonts w:hint="eastAsia" w:ascii="AR丸ゴシック体E" w:hAnsi="AR丸ゴシック体E" w:eastAsia="AR丸ゴシック体E"/>
          <w:sz w:val="96"/>
          <w:u w:val="none" w:color="auto"/>
        </w:rPr>
        <w:t>資源回収のお知らせ</w:t>
      </w:r>
    </w:p>
    <w:p>
      <w:pPr>
        <w:pStyle w:val="0"/>
        <w:spacing w:line="960" w:lineRule="auto"/>
        <w:ind w:left="0" w:leftChars="0" w:firstLine="0" w:firstLineChars="0"/>
        <w:jc w:val="center"/>
        <w:rPr>
          <w:rFonts w:hint="eastAsia" w:ascii="AR P明朝体U" w:hAnsi="AR P明朝体U" w:eastAsia="AR P明朝体U"/>
          <w:sz w:val="40"/>
        </w:rPr>
      </w:pPr>
      <w:r>
        <w:rPr>
          <w:rFonts w:hint="eastAsia" w:ascii="メイリオ" w:hAnsi="メイリオ" w:eastAsia="メイリオ"/>
          <w:sz w:val="36"/>
        </w:rPr>
        <w:t>資源回収を行いますので、ご協力をお願いいたします。</w:t>
      </w:r>
    </w:p>
    <w:p>
      <w:pPr>
        <w:pStyle w:val="0"/>
        <w:spacing w:line="600" w:lineRule="exact"/>
        <w:ind w:left="2100" w:leftChars="0" w:right="0" w:rightChars="0" w:firstLine="628" w:firstLineChars="157"/>
        <w:rPr>
          <w:rFonts w:hint="eastAsia" w:ascii="メイリオ" w:hAnsi="メイリオ" w:eastAsia="メイリオ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0" behindDoc="0" locked="0" layoutInCell="1" hidden="0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1492250</wp:posOffset>
                </wp:positionV>
                <wp:extent cx="1800225" cy="5397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800225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7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80" w:lineRule="exact"/>
                              <w:jc w:val="center"/>
                              <w:rPr>
                                <w:rFonts w:hint="eastAsia" w:ascii="メイリオ" w:hAnsi="メイリオ" w:eastAsia="メイリオ"/>
                                <w:sz w:val="4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sz w:val="40"/>
                              </w:rPr>
                              <w:t>回収するもの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17.5pt;mso-position-vertical-relative:text;mso-position-horizontal-relative:text;v-text-anchor:middle;position:absolute;height:42.5pt;mso-wrap-distance-top:0pt;width:141.75pt;mso-wrap-distance-left:16pt;margin-left:34.6pt;z-index:20;" o:spid="_x0000_s1026" o:allowincell="t" o:allowoverlap="t" filled="t" fillcolor="#0070c0" stroked="f" strokecolor="#42709c" strokeweight="1pt" o:spt="1">
                <v:fill type="gradient" color2="#ffffff" angle="90" focus="100%" rotate="t"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480" w:lineRule="exact"/>
                        <w:jc w:val="center"/>
                        <w:rPr>
                          <w:rFonts w:hint="eastAsia" w:ascii="メイリオ" w:hAnsi="メイリオ" w:eastAsia="メイリオ"/>
                          <w:sz w:val="4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sz w:val="40"/>
                        </w:rPr>
                        <w:t>回収するもの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782955</wp:posOffset>
                </wp:positionV>
                <wp:extent cx="1800225" cy="53975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800225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7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80" w:lineRule="exact"/>
                              <w:jc w:val="left"/>
                              <w:rPr>
                                <w:rFonts w:hint="eastAsia" w:ascii="メイリオ" w:hAnsi="メイリオ" w:eastAsia="メイリオ"/>
                                <w:sz w:val="4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sz w:val="40"/>
                              </w:rPr>
                              <w:t>回収場所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61.65pt;mso-position-vertical-relative:text;mso-position-horizontal-relative:text;v-text-anchor:middle;position:absolute;height:42.5pt;mso-wrap-distance-top:0pt;width:141.75pt;mso-wrap-distance-left:16pt;margin-left:34.6pt;z-index:21;" o:spid="_x0000_s1027" o:allowincell="t" o:allowoverlap="t" filled="t" fillcolor="#0070c0" stroked="f" strokecolor="#42709c" strokeweight="1pt" o:spt="1">
                <v:fill type="gradient" color2="#ffffff" angle="90" focus="100%" rotate="t"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480" w:lineRule="exact"/>
                        <w:jc w:val="left"/>
                        <w:rPr>
                          <w:rFonts w:hint="eastAsia" w:ascii="メイリオ" w:hAnsi="メイリオ" w:eastAsia="メイリオ"/>
                          <w:sz w:val="4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sz w:val="40"/>
                        </w:rPr>
                        <w:t>回収場所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2" behindDoc="0" locked="0" layoutInCell="1" hidden="0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73660</wp:posOffset>
                </wp:positionV>
                <wp:extent cx="1800225" cy="53975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800225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7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80" w:lineRule="exact"/>
                              <w:jc w:val="left"/>
                              <w:rPr>
                                <w:rFonts w:hint="eastAsia" w:ascii="メイリオ" w:hAnsi="メイリオ" w:eastAsia="メイリオ"/>
                                <w:sz w:val="4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sz w:val="40"/>
                              </w:rPr>
                              <w:t>回収日時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8pt;mso-position-vertical-relative:text;mso-position-horizontal-relative:text;v-text-anchor:middle;position:absolute;height:42.5pt;mso-wrap-distance-top:0pt;width:141.75pt;mso-wrap-distance-left:16pt;margin-left:34.6pt;z-index:22;" o:spid="_x0000_s1028" o:allowincell="t" o:allowoverlap="t" filled="t" fillcolor="#0070c0" stroked="f" strokecolor="#42709c" strokeweight="1pt" o:spt="1">
                <v:fill type="gradient" color2="#ffffff" angle="90" focus="100%" rotate="t"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480" w:lineRule="exact"/>
                        <w:jc w:val="left"/>
                        <w:rPr>
                          <w:rFonts w:hint="eastAsia" w:ascii="メイリオ" w:hAnsi="メイリオ" w:eastAsia="メイリオ"/>
                          <w:sz w:val="4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sz w:val="40"/>
                        </w:rPr>
                        <w:t>回収日時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メイリオ" w:hAnsi="メイリオ" w:eastAsia="メイリオ"/>
          <w:sz w:val="40"/>
        </w:rPr>
        <w:t>　　　○月○日（曜日）</w:t>
      </w:r>
      <w:r>
        <w:rPr>
          <w:rFonts w:hint="eastAsia" w:ascii="メイリオ" w:hAnsi="メイリオ" w:eastAsia="メイリオ"/>
          <w:sz w:val="36"/>
        </w:rPr>
        <w:t>（毎月第○○曜日）</w:t>
      </w:r>
    </w:p>
    <w:p>
      <w:pPr>
        <w:pStyle w:val="0"/>
        <w:spacing w:after="240" w:afterLines="0" w:afterAutospacing="0" w:line="600" w:lineRule="exact"/>
        <w:ind w:left="2100" w:leftChars="0" w:right="0" w:rightChars="0" w:firstLine="628" w:firstLineChars="157"/>
        <w:rPr>
          <w:rFonts w:hint="eastAsia" w:ascii="メイリオ" w:hAnsi="メイリオ" w:eastAsia="メイリオ"/>
          <w:sz w:val="40"/>
        </w:rPr>
      </w:pPr>
      <w:r>
        <w:rPr>
          <w:rFonts w:hint="eastAsia" w:ascii="メイリオ" w:hAnsi="メイリオ" w:eastAsia="メイリオ"/>
          <w:sz w:val="40"/>
        </w:rPr>
        <w:t>　　○○時までに出してください</w:t>
      </w:r>
    </w:p>
    <w:p>
      <w:pPr>
        <w:pStyle w:val="0"/>
        <w:spacing w:after="240" w:afterLines="0" w:afterAutospacing="0" w:line="600" w:lineRule="exact"/>
        <w:ind w:left="2100" w:leftChars="0" w:right="0" w:rightChars="0" w:firstLine="0" w:firstLineChars="157"/>
        <w:rPr>
          <w:rFonts w:hint="eastAsia" w:ascii="メイリオ" w:hAnsi="メイリオ" w:eastAsia="メイリオ"/>
          <w:sz w:val="40"/>
        </w:rPr>
      </w:pPr>
      <w:r>
        <w:rPr>
          <w:rFonts w:hint="eastAsia" w:ascii="メイリオ" w:hAnsi="メイリオ" w:eastAsia="メイリオ"/>
          <w:sz w:val="40"/>
        </w:rPr>
        <w:t>　　○○区民会館前</w:t>
      </w:r>
    </w:p>
    <w:p>
      <w:pPr>
        <w:pStyle w:val="0"/>
        <w:spacing w:line="600" w:lineRule="exact"/>
        <w:ind w:leftChars="0" w:right="0" w:rightChars="0" w:firstLine="628" w:firstLineChars="157"/>
        <w:rPr>
          <w:rFonts w:hint="eastAsia" w:ascii="AR P明朝体U" w:hAnsi="AR P明朝体U" w:eastAsia="AR P明朝体U"/>
          <w:sz w:val="40"/>
        </w:rPr>
      </w:pPr>
    </w:p>
    <w:p>
      <w:pPr>
        <w:pStyle w:val="0"/>
        <w:spacing w:line="600" w:lineRule="exact"/>
        <w:ind w:leftChars="0" w:right="0" w:rightChars="0" w:firstLine="330" w:firstLineChars="157"/>
        <w:rPr>
          <w:rFonts w:hint="eastAsia" w:ascii="AR P明朝体U" w:hAnsi="AR P明朝体U" w:eastAsia="AR P明朝体U"/>
          <w:sz w:val="40"/>
        </w:rPr>
      </w:pPr>
      <w:r>
        <w:rPr>
          <w:rFonts w:hint="eastAsia"/>
        </w:rPr>
        <mc:AlternateContent>
          <mc:Choice Requires="wpg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296545</wp:posOffset>
                </wp:positionV>
                <wp:extent cx="5382260" cy="336359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2260" cy="3363595"/>
                          <a:chOff x="1828" y="6591"/>
                          <a:chExt cx="8476" cy="5297"/>
                        </a:xfrm>
                      </wpg:grpSpPr>
                      <wpg:grpSp>
                        <wpg:cNvGrpSpPr/>
                        <wpg:grpSpPr>
                          <a:xfrm>
                            <a:off x="4734" y="6591"/>
                            <a:ext cx="2665" cy="2551"/>
                            <a:chOff x="8556" y="4865"/>
                            <a:chExt cx="2721" cy="2721"/>
                          </a:xfrm>
                        </wpg:grpSpPr>
                        <wps:wsp>
                          <wps:cNvPr id="1031" name="オブジェクト 0"/>
                          <wps:cNvSpPr/>
                          <wps:spPr>
                            <a:xfrm>
                              <a:off x="8556" y="4865"/>
                              <a:ext cx="2721" cy="2721"/>
                            </a:xfrm>
                            <a:prstGeom prst="roundRect">
                              <a:avLst>
                                <a:gd name="adj" fmla="val 5564"/>
                              </a:avLst>
                            </a:prstGeom>
                            <a:noFill/>
                            <a:ln w="19050" cap="rnd" cmpd="sng">
                              <a:solidFill>
                                <a:srgbClr val="000000"/>
                              </a:solidFill>
                              <a:prstDash val="sysDash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0">
                              <a:srgbClr val="000000"/>
                            </a:fillRef>
                            <a:effectRef idx="0">
                              <a:srgbClr val="00000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AR P明朝体U" w:hAnsi="AR P明朝体U" w:eastAsia="AR P明朝体U"/>
                                    <w:sz w:val="40"/>
                                  </w:rPr>
                                  <w:t>本・雑誌</w:t>
                                </w:r>
                              </w:p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  <w:p>
                                <w:pPr>
                                  <w:pStyle w:val="0"/>
                                  <w:spacing w:line="300" w:lineRule="exact"/>
                                  <w:rPr>
                                    <w:rFonts w:hint="eastAsia"/>
                                  </w:rPr>
                                </w:pPr>
                              </w:p>
                              <w:p>
                                <w:pPr>
                                  <w:pStyle w:val="0"/>
                                  <w:spacing w:line="300" w:lineRule="exact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メイリオ" w:hAnsi="メイリオ" w:eastAsia="メイリオ"/>
                                  </w:rPr>
                                  <w:t>▲十文字にしばって出す</w:t>
                                </w:r>
                              </w:p>
                            </w:txbxContent>
                          </wps:txbx>
                          <wps:bodyPr vertOverflow="overflow" horzOverflow="overflow" wrap="square" lIns="74295" tIns="8890" rIns="74295" bIns="8890" anchor="ctr"/>
                        </wps:wsp>
                        <pic:pic xmlns:pic="http://schemas.openxmlformats.org/drawingml/2006/picture">
                          <pic:nvPicPr>
                            <pic:cNvPr id="1032" name="オブジェクト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236" y="5797"/>
                              <a:ext cx="1390" cy="113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GrpSpPr/>
                        <wpg:grpSpPr>
                          <a:xfrm>
                            <a:off x="7639" y="6591"/>
                            <a:ext cx="2665" cy="2551"/>
                            <a:chOff x="8839" y="5660"/>
                            <a:chExt cx="2665" cy="2551"/>
                          </a:xfrm>
                        </wpg:grpSpPr>
                        <wps:wsp>
                          <wps:cNvPr id="1034" name="オブジェクト 0"/>
                          <wps:cNvSpPr/>
                          <wps:spPr>
                            <a:xfrm>
                              <a:off x="8839" y="5660"/>
                              <a:ext cx="2665" cy="2551"/>
                            </a:xfrm>
                            <a:prstGeom prst="roundRect">
                              <a:avLst>
                                <a:gd name="adj" fmla="val 5564"/>
                              </a:avLst>
                            </a:prstGeom>
                            <a:noFill/>
                            <a:ln w="19050" cap="rnd" cmpd="sng">
                              <a:solidFill>
                                <a:srgbClr val="000000"/>
                              </a:solidFill>
                              <a:prstDash val="sysDash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0">
                              <a:srgbClr val="000000"/>
                            </a:fillRef>
                            <a:effectRef idx="0">
                              <a:srgbClr val="00000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AR P明朝体U" w:hAnsi="AR P明朝体U" w:eastAsia="AR P明朝体U"/>
                                    <w:sz w:val="40"/>
                                  </w:rPr>
                                  <w:t>ダンボール</w:t>
                                </w:r>
                              </w:p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  <w:p>
                                <w:pPr>
                                  <w:pStyle w:val="0"/>
                                  <w:spacing w:line="300" w:lineRule="exact"/>
                                  <w:rPr>
                                    <w:rFonts w:hint="eastAsia"/>
                                  </w:rPr>
                                </w:pPr>
                              </w:p>
                              <w:p>
                                <w:pPr>
                                  <w:pStyle w:val="0"/>
                                  <w:spacing w:line="300" w:lineRule="exact"/>
                                  <w:rPr>
                                    <w:rFonts w:hint="eastAsia" w:ascii="メイリオ" w:hAnsi="メイリオ" w:eastAsia="メイリオ"/>
                                  </w:rPr>
                                </w:pPr>
                                <w:r>
                                  <w:rPr>
                                    <w:rFonts w:hint="eastAsia" w:ascii="メイリオ" w:hAnsi="メイリオ" w:eastAsia="メイリオ"/>
                                  </w:rPr>
                                  <w:t>▲折りたたんで</w:t>
                                </w:r>
                              </w:p>
                              <w:p>
                                <w:pPr>
                                  <w:pStyle w:val="0"/>
                                  <w:spacing w:line="300" w:lineRule="exact"/>
                                  <w:ind w:firstLine="210" w:firstLineChars="10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メイリオ" w:hAnsi="メイリオ" w:eastAsia="メイリオ"/>
                                  </w:rPr>
                                  <w:t>十文字にしばって出す</w:t>
                                </w:r>
                              </w:p>
                            </w:txbxContent>
                          </wps:txbx>
                          <wps:bodyPr vertOverflow="overflow" horzOverflow="overflow" wrap="square" lIns="74295" tIns="8890" rIns="74295" bIns="8890" anchor="ctr"/>
                        </wps:wsp>
                        <pic:pic xmlns:pic="http://schemas.openxmlformats.org/drawingml/2006/picture">
                          <pic:nvPicPr>
                            <pic:cNvPr id="1035" name="オブジェクト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339" y="6412"/>
                              <a:ext cx="1494" cy="113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GrpSpPr/>
                        <wpg:grpSpPr>
                          <a:xfrm>
                            <a:off x="1828" y="9337"/>
                            <a:ext cx="8476" cy="2551"/>
                            <a:chOff x="1689" y="11235"/>
                            <a:chExt cx="8476" cy="2551"/>
                          </a:xfrm>
                        </wpg:grpSpPr>
                        <wpg:grpSp>
                          <wpg:cNvGrpSpPr>
                            <a:grpSpLocks noChangeAspect="1"/>
                          </wpg:cNvGrpSpPr>
                          <wpg:grpSpPr>
                            <a:xfrm>
                              <a:off x="2357" y="12297"/>
                              <a:ext cx="3732" cy="1247"/>
                              <a:chOff x="2434" y="11926"/>
                              <a:chExt cx="3394" cy="1134"/>
                            </a:xfrm>
                          </wpg:grpSpPr>
                          <pic:pic xmlns:pic="http://schemas.openxmlformats.org/drawingml/2006/picture">
                            <pic:nvPicPr>
                              <pic:cNvPr id="1038" name="オブジェクト 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434" y="11926"/>
                                <a:ext cx="927" cy="11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3519" y="11926"/>
                                <a:ext cx="2309" cy="1134"/>
                                <a:chOff x="3519" y="11926"/>
                                <a:chExt cx="2309" cy="11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0" name="オブジェクト 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83" y="11926"/>
                                  <a:ext cx="945" cy="11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1" name="オブジェクト 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19" y="11926"/>
                                  <a:ext cx="1355" cy="11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1042" name="オブジェクト 0"/>
                          <wps:cNvSpPr/>
                          <wps:spPr>
                            <a:xfrm>
                              <a:off x="1689" y="11235"/>
                              <a:ext cx="8476" cy="2551"/>
                            </a:xfrm>
                            <a:prstGeom prst="roundRect">
                              <a:avLst>
                                <a:gd name="adj" fmla="val 5564"/>
                              </a:avLst>
                            </a:prstGeom>
                            <a:noFill/>
                            <a:ln w="19050" cap="rnd" cmpd="sng">
                              <a:solidFill>
                                <a:srgbClr val="000000"/>
                              </a:solidFill>
                              <a:prstDash val="sysDash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0">
                              <a:srgbClr val="000000"/>
                            </a:fillRef>
                            <a:effectRef idx="0">
                              <a:srgbClr val="00000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spacing w:after="240" w:afterLines="0" w:afterAutospacing="0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AR P明朝体U" w:hAnsi="AR P明朝体U" w:eastAsia="AR P明朝体U"/>
                                    <w:sz w:val="40"/>
                                  </w:rPr>
                                  <w:t>雑がみ</w:t>
                                </w:r>
                                <w:r>
                                  <w:rPr>
                                    <w:rFonts w:hint="eastAsia" w:ascii="AR P明朝体U" w:hAnsi="AR P明朝体U" w:eastAsia="AR P明朝体U"/>
                                    <w:sz w:val="32"/>
                                  </w:rPr>
                                  <w:t>（チラシ・包装紙・紙箱・封筒・紙袋など）</w:t>
                                </w:r>
                              </w:p>
                              <w:p>
                                <w:pPr>
                                  <w:pStyle w:val="0"/>
                                  <w:spacing w:line="360" w:lineRule="exact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　　　　　　　　　　　　　　　　　　　　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</w:rPr>
                                  <w:t>・紙袋にいれてしばって出す</w:t>
                                </w:r>
                              </w:p>
                              <w:p>
                                <w:pPr>
                                  <w:pStyle w:val="0"/>
                                  <w:spacing w:line="360" w:lineRule="exact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　　　　　　　　　　　　　　　　　　　　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</w:rPr>
                                  <w:t>・雑がみだけ束ねてしばって出す</w:t>
                                </w:r>
                              </w:p>
                              <w:p>
                                <w:pPr>
                                  <w:pStyle w:val="0"/>
                                  <w:spacing w:line="300" w:lineRule="exact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　　　　　　　　　　　　　　　　　　　　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</w:rPr>
                                  <w:t>・雑誌に挟んで出す</w:t>
                                </w:r>
                              </w:p>
                            </w:txbxContent>
                          </wps:txbx>
                          <wps:bodyPr vertOverflow="overflow" horzOverflow="overflow" wrap="square" lIns="74295" tIns="8890" rIns="74295" bIns="8890" anchor="ctr"/>
                        </wps:wsp>
                      </wpg:grpSp>
                      <wpg:grpSp>
                        <wpg:cNvGrpSpPr/>
                        <wpg:grpSpPr>
                          <a:xfrm>
                            <a:off x="1828" y="6591"/>
                            <a:ext cx="2665" cy="2551"/>
                            <a:chOff x="1757" y="8451"/>
                            <a:chExt cx="2665" cy="2551"/>
                          </a:xfrm>
                        </wpg:grpSpPr>
                        <pic:pic xmlns:pic="http://schemas.openxmlformats.org/drawingml/2006/picture">
                          <pic:nvPicPr>
                            <pic:cNvPr id="1044" name="オブジェクト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48" y="9142"/>
                              <a:ext cx="1427" cy="113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45" name="オブジェクト 0"/>
                          <wps:cNvSpPr/>
                          <wps:spPr>
                            <a:xfrm>
                              <a:off x="1757" y="8451"/>
                              <a:ext cx="2665" cy="2551"/>
                            </a:xfrm>
                            <a:prstGeom prst="roundRect">
                              <a:avLst>
                                <a:gd name="adj" fmla="val 5564"/>
                              </a:avLst>
                            </a:prstGeom>
                            <a:noFill/>
                            <a:ln w="19050" cap="rnd" cmpd="sng">
                              <a:solidFill>
                                <a:srgbClr val="000000"/>
                              </a:solidFill>
                              <a:prstDash val="sysDash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0">
                              <a:srgbClr val="000000"/>
                            </a:fillRef>
                            <a:effectRef idx="0">
                              <a:srgbClr val="00000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AR P明朝体U" w:hAnsi="AR P明朝体U" w:eastAsia="AR P明朝体U"/>
                                    <w:sz w:val="40"/>
                                  </w:rPr>
                                  <w:t>新聞</w:t>
                                </w:r>
                              </w:p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  <w:p>
                                <w:pPr>
                                  <w:pStyle w:val="0"/>
                                  <w:spacing w:line="300" w:lineRule="exact"/>
                                  <w:rPr>
                                    <w:rFonts w:hint="eastAsia" w:ascii="メイリオ" w:hAnsi="メイリオ" w:eastAsia="メイリオ"/>
                                  </w:rPr>
                                </w:pPr>
                                <w:r>
                                  <w:rPr>
                                    <w:rFonts w:hint="eastAsia" w:ascii="メイリオ" w:hAnsi="メイリオ" w:eastAsia="メイリオ"/>
                                  </w:rPr>
                                  <w:t>▲新聞のみを重ねて</w:t>
                                </w:r>
                              </w:p>
                              <w:p>
                                <w:pPr>
                                  <w:pStyle w:val="0"/>
                                  <w:spacing w:line="300" w:lineRule="exact"/>
                                  <w:ind w:firstLine="210" w:firstLineChars="10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メイリオ" w:hAnsi="メイリオ" w:eastAsia="メイリオ"/>
                                  </w:rPr>
                                  <w:t>十文字にしばって出す</w:t>
                                </w:r>
                              </w:p>
                            </w:txbxContent>
                          </wps:txbx>
                          <wps:bodyPr vertOverflow="overflow" horzOverflow="overflow" wrap="square" lIns="74295" tIns="8890" rIns="74295" bIns="889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23.35pt;mso-position-vertical-relative:text;mso-position-horizontal-relative:text;position:absolute;height:264.85000000000002pt;width:423.8pt;margin-left:34.6pt;z-index:3;" coordsize="8476,5297" coordorigin="1828,6591" o:spid="_x0000_s1029" o:allowincell="t" o:allowoverlap="t">
                <v:group id="_x0000_s1030" style="height:2551;width:2665;top:6591;left:4734;position:absolute;" coordsize="2721,2721" coordorigin="8556,4865">
                  <v:roundrect id="オブジェクト 0" style="height:2721;width:2721;top:4865;left:8556;v-text-anchor:middle;position:absolute;" o:spid="_x0000_s1031" filled="f" stroked="t" strokecolor="#000000" strokeweight="1.5pt" o:spt="2" arcsize="3647f">
                    <v:fill/>
                    <v:stroke linestyle="single" endcap="round" dashstyle="shortdash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AR P明朝体U" w:hAnsi="AR P明朝体U" w:eastAsia="AR P明朝体U"/>
                              <w:sz w:val="40"/>
                            </w:rPr>
                            <w:t>本・雑誌</w:t>
                          </w:r>
                        </w:p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pStyle w:val="0"/>
                            <w:spacing w:line="300" w:lineRule="exact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pStyle w:val="0"/>
                            <w:spacing w:line="30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メイリオ" w:hAnsi="メイリオ" w:eastAsia="メイリオ"/>
                            </w:rPr>
                            <w:t>▲十文字にしばって出す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オブジェクト 0" style="height:1134;width:1390;top:5797;left:9236;position:absolute;" o:spid="_x0000_s1032" filled="f" stroked="f" o:spt="75" type="#_x0000_t75">
                    <v:fill/>
                    <v:imagedata o:title="" r:id="rId5"/>
                    <w10:wrap type="none" anchorx="text" anchory="text"/>
                  </v:shape>
                  <w10:wrap type="none" anchorx="text" anchory="text"/>
                </v:group>
                <v:group id="_x0000_s1033" style="height:2551;width:2665;top:6591;left:7639;position:absolute;" coordsize="2665,2551" coordorigin="8839,5660">
                  <v:roundrect id="オブジェクト 0" style="height:2551;width:2665;top:5660;left:8839;v-text-anchor:middle;position:absolute;" o:spid="_x0000_s1034" filled="f" stroked="t" strokecolor="#000000" strokeweight="1.5pt" o:spt="2" arcsize="3647f">
                    <v:fill/>
                    <v:stroke linestyle="single" endcap="round" dashstyle="shortdash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AR P明朝体U" w:hAnsi="AR P明朝体U" w:eastAsia="AR P明朝体U"/>
                              <w:sz w:val="40"/>
                            </w:rPr>
                            <w:t>ダンボール</w:t>
                          </w:r>
                        </w:p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pStyle w:val="0"/>
                            <w:spacing w:line="300" w:lineRule="exact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pStyle w:val="0"/>
                            <w:spacing w:line="300" w:lineRule="exact"/>
                            <w:rPr>
                              <w:rFonts w:hint="eastAsia" w:ascii="メイリオ" w:hAnsi="メイリオ" w:eastAsia="メイリオ"/>
                            </w:rPr>
                          </w:pPr>
                          <w:r>
                            <w:rPr>
                              <w:rFonts w:hint="eastAsia" w:ascii="メイリオ" w:hAnsi="メイリオ" w:eastAsia="メイリオ"/>
                            </w:rPr>
                            <w:t>▲折りたたんで</w:t>
                          </w:r>
                        </w:p>
                        <w:p>
                          <w:pPr>
                            <w:pStyle w:val="0"/>
                            <w:spacing w:line="300" w:lineRule="exact"/>
                            <w:ind w:firstLine="210" w:firstLineChars="1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メイリオ" w:hAnsi="メイリオ" w:eastAsia="メイリオ"/>
                            </w:rPr>
                            <w:t>十文字にしばって出す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oundrect>
                  <v:shape id="オブジェクト 0" style="height:1134;width:1494;top:6412;left:9339;position:absolute;" o:spid="_x0000_s1035" filled="f" stroked="f" o:spt="75" type="#_x0000_t75">
                    <v:fill/>
                    <v:imagedata o:title="" r:id="rId6"/>
                    <w10:wrap type="none" anchorx="text" anchory="text"/>
                  </v:shape>
                  <w10:wrap type="none" anchorx="text" anchory="text"/>
                </v:group>
                <v:group id="_x0000_s1036" style="height:2551;width:8476;top:9337;left:1828;position:absolute;" coordsize="8476,2551" coordorigin="1689,11235">
                  <v:group id="_x0000_s1037" style="height:1247;width:3732;top:12297;left:2357;position:absolute;" coordsize="3394,1134" coordorigin="2434,11926">
                    <v:shape id="オブジェクト 0" style="height:1134;width:927;top:11926;left:2434;position:absolute;" o:spid="_x0000_s1038" filled="f" stroked="f" o:spt="75" type="#_x0000_t75">
                      <v:fill/>
                      <v:imagedata o:title="" r:id="rId7"/>
                      <w10:wrap type="none" anchorx="text" anchory="text"/>
                    </v:shape>
                    <v:group id="_x0000_s1039" style="height:1134;width:2309;top:11926;left:3519;position:absolute;" coordsize="2309,1134" coordorigin="3519,11926">
                      <v:shape id="オブジェクト 0" style="height:1134;width:945;top:11926;left:4883;position:absolute;" o:spid="_x0000_s1040" filled="f" stroked="f" o:spt="75" type="#_x0000_t75">
                        <v:fill/>
                        <v:imagedata o:title="" r:id="rId8"/>
                        <w10:wrap type="none" anchorx="text" anchory="text"/>
                      </v:shape>
                      <v:shape id="オブジェクト 0" style="height:1134;width:1355;top:11926;left:3519;position:absolute;" o:spid="_x0000_s1041" filled="f" stroked="f" o:spt="75" type="#_x0000_t75">
                        <v:fill/>
                        <v:imagedata o:title="" r:id="rId9"/>
                        <w10:wrap type="none" anchorx="text" anchory="text"/>
                      </v:shape>
                      <w10:wrap type="none" anchorx="text" anchory="text"/>
                    </v:group>
                    <o:lock v:ext="edit" aspectratio="t"/>
                    <w10:wrap type="none" anchorx="text" anchory="text"/>
                  </v:group>
                  <v:roundrect id="オブジェクト 0" style="height:2551;width:8476;top:11235;left:1689;v-text-anchor:middle;position:absolute;" o:spid="_x0000_s1042" filled="f" stroked="t" strokecolor="#000000" strokeweight="1.5pt" o:spt="2" arcsize="3647f">
                    <v:fill/>
                    <v:stroke linestyle="single" endcap="round" dashstyle="shortdash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spacing w:after="240" w:afterLines="0" w:afterAutospacing="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AR P明朝体U" w:hAnsi="AR P明朝体U" w:eastAsia="AR P明朝体U"/>
                              <w:sz w:val="40"/>
                            </w:rPr>
                            <w:t>雑がみ</w:t>
                          </w:r>
                          <w:r>
                            <w:rPr>
                              <w:rFonts w:hint="eastAsia" w:ascii="AR P明朝体U" w:hAnsi="AR P明朝体U" w:eastAsia="AR P明朝体U"/>
                              <w:sz w:val="32"/>
                            </w:rPr>
                            <w:t>（チラシ・包装紙・紙箱・封筒・紙袋など）</w:t>
                          </w:r>
                        </w:p>
                        <w:p>
                          <w:pPr>
                            <w:pStyle w:val="0"/>
                            <w:spacing w:line="36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　　　　　　　　　　　　　　　　　　　　</w:t>
                          </w:r>
                          <w:r>
                            <w:rPr>
                              <w:rFonts w:hint="eastAsia" w:ascii="メイリオ" w:hAnsi="メイリオ" w:eastAsia="メイリオ"/>
                            </w:rPr>
                            <w:t>・紙袋にいれてしばって出す</w:t>
                          </w:r>
                        </w:p>
                        <w:p>
                          <w:pPr>
                            <w:pStyle w:val="0"/>
                            <w:spacing w:line="36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　　　　　　　　　　　　　　　　　　　　</w:t>
                          </w:r>
                          <w:r>
                            <w:rPr>
                              <w:rFonts w:hint="eastAsia" w:ascii="メイリオ" w:hAnsi="メイリオ" w:eastAsia="メイリオ"/>
                            </w:rPr>
                            <w:t>・雑がみだけ束ねてしばって出す</w:t>
                          </w:r>
                        </w:p>
                        <w:p>
                          <w:pPr>
                            <w:pStyle w:val="0"/>
                            <w:spacing w:line="30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　　　　　　　　　　　　　　　　　　　　</w:t>
                          </w:r>
                          <w:r>
                            <w:rPr>
                              <w:rFonts w:hint="eastAsia" w:ascii="メイリオ" w:hAnsi="メイリオ" w:eastAsia="メイリオ"/>
                            </w:rPr>
                            <w:t>・雑誌に挟んで出す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oundrect>
                  <w10:wrap type="none" anchorx="text" anchory="text"/>
                </v:group>
                <v:group id="_x0000_s1043" style="height:2551;width:2665;top:6591;left:1828;position:absolute;" coordsize="2665,2551" coordorigin="1757,8451">
                  <v:shape id="オブジェクト 0" style="height:1134;width:1427;top:9142;left:2348;position:absolute;" o:spid="_x0000_s1044" filled="f" stroked="f" o:spt="75" type="#_x0000_t75">
                    <v:fill/>
                    <v:imagedata o:title="" r:id="rId10"/>
                    <w10:wrap type="none" anchorx="text" anchory="text"/>
                  </v:shape>
                  <v:roundrect id="オブジェクト 0" style="height:2551;width:2665;top:8451;left:1757;v-text-anchor:middle;position:absolute;" o:spid="_x0000_s1045" filled="f" stroked="t" strokecolor="#000000" strokeweight="1.5pt" o:spt="2" arcsize="3647f">
                    <v:fill/>
                    <v:stroke linestyle="single" endcap="round" dashstyle="shortdash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AR P明朝体U" w:hAnsi="AR P明朝体U" w:eastAsia="AR P明朝体U"/>
                              <w:sz w:val="40"/>
                            </w:rPr>
                            <w:t>新聞</w:t>
                          </w:r>
                        </w:p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pStyle w:val="0"/>
                            <w:spacing w:line="300" w:lineRule="exact"/>
                            <w:rPr>
                              <w:rFonts w:hint="eastAsia" w:ascii="メイリオ" w:hAnsi="メイリオ" w:eastAsia="メイリオ"/>
                            </w:rPr>
                          </w:pPr>
                          <w:r>
                            <w:rPr>
                              <w:rFonts w:hint="eastAsia" w:ascii="メイリオ" w:hAnsi="メイリオ" w:eastAsia="メイリオ"/>
                            </w:rPr>
                            <w:t>▲新聞のみを重ねて</w:t>
                          </w:r>
                        </w:p>
                        <w:p>
                          <w:pPr>
                            <w:pStyle w:val="0"/>
                            <w:spacing w:line="300" w:lineRule="exact"/>
                            <w:ind w:firstLine="210" w:firstLineChars="1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メイリオ" w:hAnsi="メイリオ" w:eastAsia="メイリオ"/>
                            </w:rPr>
                            <w:t>十文字にしばって出す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oundrect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firstLine="0" w:firstLineChars="0"/>
        <w:rPr>
          <w:rFonts w:hint="eastAsia" w:ascii="AR P明朝体U" w:hAnsi="AR P明朝体U" w:eastAsia="AR P明朝体U"/>
          <w:sz w:val="40"/>
        </w:rPr>
      </w:pPr>
      <w:bookmarkStart w:id="0" w:name="_GoBack"/>
      <w:bookmarkEnd w:id="0"/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firstLine="0" w:firstLineChars="0"/>
        <w:rPr>
          <w:rFonts w:hint="eastAsia" w:ascii="AR P明朝体U" w:hAnsi="AR P明朝体U" w:eastAsia="AR P明朝体U"/>
          <w:sz w:val="40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firstLine="0" w:firstLineChars="0"/>
        <w:rPr>
          <w:rFonts w:hint="eastAsia" w:ascii="AR P明朝体U" w:hAnsi="AR P明朝体U" w:eastAsia="AR P明朝体U"/>
          <w:sz w:val="40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firstLine="0" w:firstLineChars="0"/>
        <w:rPr>
          <w:rFonts w:hint="eastAsia" w:ascii="AR P明朝体U" w:hAnsi="AR P明朝体U" w:eastAsia="AR P明朝体U"/>
          <w:sz w:val="40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firstLine="0" w:firstLineChars="0"/>
        <w:rPr>
          <w:rFonts w:hint="eastAsia" w:ascii="AR P明朝体U" w:hAnsi="AR P明朝体U" w:eastAsia="AR P明朝体U"/>
          <w:sz w:val="40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firstLine="0" w:firstLineChars="0"/>
        <w:rPr>
          <w:rFonts w:hint="eastAsia" w:ascii="AR P明朝体U" w:hAnsi="AR P明朝体U" w:eastAsia="AR P明朝体U"/>
          <w:sz w:val="40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firstLine="0" w:firstLineChars="0"/>
        <w:rPr>
          <w:rFonts w:hint="eastAsia" w:ascii="AR P明朝体U" w:hAnsi="AR P明朝体U" w:eastAsia="AR P明朝体U"/>
          <w:sz w:val="40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firstLine="0" w:firstLineChars="0"/>
        <w:rPr>
          <w:rFonts w:hint="eastAsia" w:ascii="AR P明朝体U" w:hAnsi="AR P明朝体U" w:eastAsia="AR P明朝体U"/>
          <w:sz w:val="4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269875</wp:posOffset>
                </wp:positionV>
                <wp:extent cx="5760085" cy="1678940"/>
                <wp:effectExtent l="29210" t="28575" r="48895" b="39370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 txBox="1"/>
                      <wps:spPr>
                        <a:xfrm>
                          <a:off x="0" y="0"/>
                          <a:ext cx="5760085" cy="167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1"/>
                                <w:spacing w:val="40"/>
                                <w:sz w:val="52"/>
                                <w:fitText w:val="7560" w:id="1"/>
                              </w:rPr>
                              <w:t>「雑がみ」もリサイクルできま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1"/>
                                <w:spacing w:val="13"/>
                                <w:sz w:val="52"/>
                                <w:fitText w:val="7560" w:id="1"/>
                              </w:rPr>
                              <w:t>す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="420" w:leftChars="200" w:right="0" w:rightChars="0" w:firstLine="280" w:firstLineChars="100"/>
                              <w:jc w:val="left"/>
                              <w:rPr>
                                <w:rFonts w:hint="eastAsia" w:ascii="AR P丸ゴシック体E" w:hAnsi="AR P丸ゴシック体E" w:eastAsia="AR P丸ゴシック体E"/>
                                <w:sz w:val="28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8"/>
                              </w:rPr>
                              <w:t>家庭から排出される燃やせるごみの中には、紙箱や包装紙、チラシなど「雑がみ」と呼ばれるリサイクル可能な紙類が混ざっています。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="420" w:leftChars="200" w:right="0" w:rightChars="0" w:firstLine="280" w:firstLineChars="100"/>
                              <w:jc w:val="lef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8"/>
                              </w:rPr>
                              <w:t>「雑がみ」の分別を徹底することで、ごみの減量とリサイクルの推進を図りましょう。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1.25pt;mso-position-vertical-relative:text;mso-position-horizontal-relative:text;v-text-anchor:middle;position:absolute;height:132.19pt;mso-wrap-distance-top:0pt;width:453.55pt;mso-wrap-distance-left:5.65pt;margin-left:34.75pt;z-index:2;" o:spid="_x0000_s1046" o:allowincell="t" o:allowoverlap="t" filled="t" fillcolor="#ffffff" stroked="t" strokecolor="#000000" strokeweight="4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b w:val="1"/>
                          <w:spacing w:val="40"/>
                          <w:sz w:val="52"/>
                          <w:fitText w:val="7560" w:id="1"/>
                        </w:rPr>
                        <w:t>「雑がみ」もリサイクルできま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b w:val="1"/>
                          <w:spacing w:val="13"/>
                          <w:sz w:val="52"/>
                          <w:fitText w:val="7560" w:id="1"/>
                        </w:rPr>
                        <w:t>す</w:t>
                      </w:r>
                    </w:p>
                    <w:p>
                      <w:pPr>
                        <w:pStyle w:val="0"/>
                        <w:spacing w:line="360" w:lineRule="exact"/>
                        <w:ind w:left="420" w:leftChars="200" w:right="0" w:rightChars="0" w:firstLine="280" w:firstLineChars="100"/>
                        <w:jc w:val="left"/>
                        <w:rPr>
                          <w:rFonts w:hint="eastAsia" w:ascii="AR P丸ゴシック体E" w:hAnsi="AR P丸ゴシック体E" w:eastAsia="AR P丸ゴシック体E"/>
                          <w:sz w:val="28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28"/>
                        </w:rPr>
                        <w:t>家庭から排出される燃やせるごみの中には、紙箱や包装紙、チラシなど「雑がみ」と呼ばれるリサイクル可能な紙類が混ざっています。</w:t>
                      </w:r>
                    </w:p>
                    <w:p>
                      <w:pPr>
                        <w:pStyle w:val="0"/>
                        <w:spacing w:line="360" w:lineRule="exact"/>
                        <w:ind w:left="420" w:leftChars="200" w:right="0" w:rightChars="0" w:firstLine="280" w:firstLineChars="100"/>
                        <w:jc w:val="lef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28"/>
                        </w:rPr>
                        <w:t>「雑がみ」の分別を徹底することで、ごみの減量とリサイクルの推進を図りましょう。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firstLine="0" w:firstLineChars="0"/>
        <w:rPr>
          <w:rFonts w:hint="eastAsia" w:ascii="AR P明朝体U" w:hAnsi="AR P明朝体U" w:eastAsia="AR P明朝体U"/>
          <w:sz w:val="40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firstLine="0" w:firstLineChars="0"/>
        <w:rPr>
          <w:rFonts w:hint="eastAsia" w:ascii="AR P明朝体U" w:hAnsi="AR P明朝体U" w:eastAsia="AR P明朝体U"/>
          <w:sz w:val="40"/>
        </w:rPr>
      </w:pPr>
    </w:p>
    <w:sectPr>
      <w:type w:val="continuous"/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553</TotalTime>
  <Pages>1</Pages>
  <Words>0</Words>
  <Characters>322</Characters>
  <Application>JUST Note</Application>
  <Lines>47</Lines>
  <Paragraphs>24</Paragraphs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kankyo</dc:creator>
  <cp:lastModifiedBy>kankyo</cp:lastModifiedBy>
  <cp:lastPrinted>2021-01-04T05:30:12Z</cp:lastPrinted>
  <dcterms:created xsi:type="dcterms:W3CDTF">2020-03-25T02:40:00Z</dcterms:created>
  <dcterms:modified xsi:type="dcterms:W3CDTF">2021-02-28T23:58:58Z</dcterms:modified>
  <cp:revision>0</cp:revision>
</cp:coreProperties>
</file>