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3420110</wp:posOffset>
                </wp:positionV>
                <wp:extent cx="358775" cy="5765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8775" cy="57658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製作者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施工者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269.3pt;mso-position-vertical-relative:text;mso-position-horizontal-relative:text;position:absolute;height:45.4pt;width:28.25pt;margin-left:-0.6pt;z-index:2;" o:allowincell="t" filled="f" stroked="f" o:spt="202" type="#_x0000_t202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2"/>
                          <w:sz w:val="21"/>
                        </w:rPr>
                        <w:t>製作者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2"/>
                          <w:sz w:val="21"/>
                        </w:rPr>
                        <w:t>施工者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火を使用する設備等の設置届出書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65"/>
        <w:gridCol w:w="1544"/>
        <w:gridCol w:w="1335"/>
        <w:gridCol w:w="882"/>
        <w:gridCol w:w="980"/>
        <w:gridCol w:w="1066"/>
        <w:gridCol w:w="2132"/>
      </w:tblGrid>
      <w:tr>
        <w:trPr>
          <w:trHeight w:val="2385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41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　　</w:t>
            </w:r>
          </w:p>
          <w:p>
            <w:pPr>
              <w:pStyle w:val="0"/>
              <w:autoSpaceDE w:val="0"/>
              <w:autoSpaceDN w:val="0"/>
              <w:spacing w:after="141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413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8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57" w:right="57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2379" w:leftChars="1133" w:right="198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Chars="0" w:right="198" w:rightChars="0" w:firstLine="3150" w:firstLineChars="15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41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責任者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2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2379" w:leftChars="1133" w:right="198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leftChars="0" w:right="198" w:rightChars="0" w:firstLine="21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電話</w:t>
            </w:r>
          </w:p>
        </w:tc>
      </w:tr>
      <w:tr>
        <w:trPr>
          <w:cantSplit/>
          <w:trHeight w:val="55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事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新設、増設　仮設　移設　その他</w:t>
            </w:r>
          </w:p>
        </w:tc>
      </w:tr>
      <w:tr>
        <w:trPr>
          <w:trHeight w:val="45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起工年月日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完成予定年月日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trHeight w:val="45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設備概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熱源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使用時期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消費量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時間当り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㎏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㎥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70" w:right="17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使用時間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日当り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時間</w:t>
            </w:r>
          </w:p>
        </w:tc>
      </w:tr>
      <w:tr>
        <w:trPr>
          <w:trHeight w:val="45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位置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機能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保安装置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7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届出済印押印欄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指示、指導等事項欄</w:t>
            </w:r>
          </w:p>
        </w:tc>
      </w:tr>
      <w:tr>
        <w:trPr>
          <w:cantSplit/>
          <w:trHeight w:val="1611" w:hRule="atLeast"/>
        </w:trPr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設備の位置の平面図、立面図及び設備の構造図、仕様書を添付すること。</w:t>
      </w:r>
    </w:p>
    <w:p>
      <w:pPr>
        <w:pStyle w:val="0"/>
        <w:autoSpaceDE w:val="0"/>
        <w:autoSpaceDN w:val="0"/>
        <w:ind w:firstLine="630" w:firstLineChars="3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701" w:right="1701" w:bottom="993" w:left="1701" w:header="851" w:footer="992" w:gutter="0"/>
      <w:cols w:space="720"/>
      <w:textDirection w:val="lrTb"/>
      <w:docGrid w:type="linesAndChars" w:linePitch="29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93"/>
  <w:drawingGridVerticalSpacing w:val="146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235</Words>
  <Characters>236</Characters>
  <Application>JUST Note</Application>
  <Lines>0</Lines>
  <Paragraphs>0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2021-02-02T02:29:00Z</cp:lastPrinted>
  <dcterms:created xsi:type="dcterms:W3CDTF">2019-09-03T16:52:00Z</dcterms:created>
  <dcterms:modified xsi:type="dcterms:W3CDTF">2021-02-27T04:03:38Z</dcterms:modified>
  <cp:revision>14</cp:revision>
</cp:coreProperties>
</file>