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8"/>
        </w:rPr>
        <w:t>様式第</w:t>
      </w:r>
      <w:r>
        <w:rPr>
          <w:rFonts w:hint="eastAsia" w:ascii="ＭＳ 明朝" w:hAnsi="ＭＳ 明朝" w:eastAsia="ＭＳ 明朝"/>
          <w:kern w:val="2"/>
          <w:sz w:val="18"/>
        </w:rPr>
        <w:t>6</w:t>
      </w:r>
      <w:r>
        <w:rPr>
          <w:rFonts w:hint="eastAsia" w:ascii="ＭＳ 明朝" w:hAnsi="ＭＳ 明朝" w:eastAsia="ＭＳ 明朝"/>
          <w:kern w:val="2"/>
          <w:sz w:val="18"/>
        </w:rPr>
        <w:t>号（第</w:t>
      </w:r>
      <w:r>
        <w:rPr>
          <w:rFonts w:hint="eastAsia" w:ascii="ＭＳ 明朝" w:hAnsi="ＭＳ 明朝" w:eastAsia="ＭＳ 明朝"/>
          <w:kern w:val="2"/>
          <w:sz w:val="18"/>
        </w:rPr>
        <w:t>7</w:t>
      </w:r>
      <w:r>
        <w:rPr>
          <w:rFonts w:hint="eastAsia" w:ascii="ＭＳ 明朝" w:hAnsi="ＭＳ 明朝" w:eastAsia="ＭＳ 明朝"/>
          <w:kern w:val="2"/>
          <w:sz w:val="18"/>
        </w:rPr>
        <w:t>条関係）</w:t>
      </w:r>
    </w:p>
    <w:p>
      <w:pPr>
        <w:pStyle w:val="0"/>
        <w:jc w:val="both"/>
      </w:pPr>
    </w:p>
    <w:p>
      <w:pPr>
        <w:pStyle w:val="0"/>
        <w:spacing w:line="240" w:lineRule="exact"/>
        <w:jc w:val="center"/>
      </w:pPr>
      <w:r>
        <w:rPr>
          <w:rFonts w:hint="eastAsia" w:ascii="Century" w:hAnsi="Century" w:eastAsia="ＭＳ 明朝"/>
          <w:kern w:val="2"/>
          <w:sz w:val="18"/>
        </w:rPr>
        <w:t>勝山市介護予防・日常生活支援総合事業第１号事業者</w:t>
      </w:r>
    </w:p>
    <w:p>
      <w:pPr>
        <w:pStyle w:val="0"/>
        <w:spacing w:line="240" w:lineRule="exact"/>
        <w:jc w:val="center"/>
      </w:pPr>
      <w:r>
        <w:rPr>
          <w:rFonts w:hint="eastAsia" w:ascii="Century" w:hAnsi="Century" w:eastAsia="ＭＳ 明朝"/>
          <w:kern w:val="2"/>
          <w:sz w:val="18"/>
        </w:rPr>
        <w:t>（介護予防訪問介護相当サービス・介護予防通所介護相当サービス）</w:t>
      </w:r>
    </w:p>
    <w:p>
      <w:pPr>
        <w:pStyle w:val="0"/>
        <w:spacing w:line="240" w:lineRule="exact"/>
        <w:jc w:val="center"/>
      </w:pPr>
      <w:r>
        <w:rPr>
          <w:rFonts w:hint="eastAsia" w:ascii="Century" w:hAnsi="Century" w:eastAsia="ＭＳ 明朝"/>
          <w:kern w:val="2"/>
          <w:sz w:val="18"/>
        </w:rPr>
        <w:t>廃止・休止・再開　届出書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18"/>
        </w:rPr>
        <w:t>　　　　　　　　　　　　　　　　　　　　　　　　　　　　　　　　　　　　　　　　　　　　　　　　年　　月　　日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18"/>
        </w:rPr>
        <w:t>勝山市長　様</w:t>
      </w:r>
    </w:p>
    <w:p>
      <w:pPr>
        <w:pStyle w:val="0"/>
        <w:jc w:val="both"/>
      </w:pPr>
    </w:p>
    <w:p>
      <w:pPr>
        <w:pStyle w:val="0"/>
        <w:spacing w:line="20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　　　　　　　　　　　　　　　　　　　　　　　　　　　　　　　　所在地</w:t>
      </w:r>
    </w:p>
    <w:p>
      <w:pPr>
        <w:pStyle w:val="0"/>
        <w:spacing w:line="20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　　　　　　　　　　　　　　　　　　　　　　　　申請者　　　　　法人名</w:t>
      </w:r>
    </w:p>
    <w:p>
      <w:pPr>
        <w:pStyle w:val="0"/>
        <w:spacing w:line="20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　　　　　　　　　　　　　　　　　　　　　　　　　　　　　　　　職・氏名</w:t>
      </w:r>
    </w:p>
    <w:p>
      <w:pPr>
        <w:pStyle w:val="0"/>
        <w:spacing w:line="240" w:lineRule="exact"/>
        <w:jc w:val="both"/>
      </w:pPr>
    </w:p>
    <w:p>
      <w:pPr>
        <w:pStyle w:val="0"/>
        <w:spacing w:line="240" w:lineRule="exact"/>
        <w:jc w:val="both"/>
      </w:pPr>
    </w:p>
    <w:p>
      <w:pPr>
        <w:pStyle w:val="0"/>
        <w:spacing w:line="24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　介護保険法に規定する第１号事業者（勝山市介護予防訪問介護相当サービス・勝山市介護予防通所介護相当サービス）の廃止、休止、再開について、次のとおり届け出ます。</w:t>
      </w:r>
    </w:p>
    <w:tbl>
      <w:tblPr>
        <w:tblStyle w:val="11"/>
        <w:tblW w:w="10172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0"/>
        <w:gridCol w:w="1369"/>
        <w:gridCol w:w="338"/>
        <w:gridCol w:w="229"/>
        <w:gridCol w:w="111"/>
        <w:gridCol w:w="306"/>
        <w:gridCol w:w="34"/>
        <w:gridCol w:w="341"/>
        <w:gridCol w:w="340"/>
        <w:gridCol w:w="340"/>
        <w:gridCol w:w="87"/>
        <w:gridCol w:w="254"/>
        <w:gridCol w:w="340"/>
        <w:gridCol w:w="340"/>
        <w:gridCol w:w="341"/>
        <w:gridCol w:w="286"/>
        <w:gridCol w:w="274"/>
        <w:gridCol w:w="992"/>
        <w:gridCol w:w="301"/>
        <w:gridCol w:w="3098"/>
        <w:gridCol w:w="11"/>
      </w:tblGrid>
      <w:tr>
        <w:trPr>
          <w:cantSplit/>
          <w:trHeight w:val="28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介護保険事業所番号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49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284" w:hRule="atLeast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事　業　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spacing w:val="0"/>
                <w:w w:val="93"/>
                <w:kern w:val="0"/>
                <w:sz w:val="16"/>
                <w:fitText w:val="600" w:id="1"/>
              </w:rPr>
              <w:t>フリガ</w:t>
            </w:r>
            <w:r>
              <w:rPr>
                <w:rFonts w:hint="eastAsia" w:ascii="Century" w:hAnsi="Century" w:eastAsia="ＭＳ 明朝"/>
                <w:spacing w:val="2"/>
                <w:w w:val="93"/>
                <w:kern w:val="0"/>
                <w:sz w:val="16"/>
                <w:fitText w:val="600" w:id="1"/>
              </w:rPr>
              <w:t>ナ</w:t>
            </w:r>
          </w:p>
        </w:tc>
        <w:tc>
          <w:tcPr>
            <w:tcW w:w="8352" w:type="dxa"/>
            <w:gridSpan w:val="18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567" w:hRule="atLeas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sz w:val="16"/>
              </w:rPr>
            </w:pPr>
          </w:p>
        </w:tc>
        <w:tc>
          <w:tcPr>
            <w:tcW w:w="136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名　　　称</w:t>
            </w:r>
          </w:p>
        </w:tc>
        <w:tc>
          <w:tcPr>
            <w:tcW w:w="8352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567" w:hRule="atLeas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34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主たる事業所の</w:t>
            </w:r>
          </w:p>
          <w:p>
            <w:pPr>
              <w:pStyle w:val="0"/>
              <w:spacing w:line="200" w:lineRule="exact"/>
              <w:ind w:left="-34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所在地</w:t>
            </w:r>
          </w:p>
        </w:tc>
        <w:tc>
          <w:tcPr>
            <w:tcW w:w="835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（〒　　　　－　　　　　　）</w:t>
            </w:r>
          </w:p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340" w:hRule="atLeas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連　絡　先</w:t>
            </w:r>
          </w:p>
        </w:tc>
        <w:tc>
          <w:tcPr>
            <w:tcW w:w="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0"/>
                <w:sz w:val="16"/>
              </w:rPr>
              <w:t>電話番号</w:t>
            </w:r>
          </w:p>
        </w:tc>
        <w:tc>
          <w:tcPr>
            <w:tcW w:w="2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FAX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番号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cantSplit/>
          <w:trHeight w:val="454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34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事業の種類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廃　止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休　止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再　開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廃止・休止・再開年月日</w:t>
            </w:r>
          </w:p>
        </w:tc>
      </w:tr>
      <w:tr>
        <w:trPr>
          <w:gridAfter w:val="1"/>
          <w:wAfter w:w="11" w:type="dxa"/>
          <w:cantSplit/>
          <w:trHeight w:val="454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both"/>
              <w:rPr>
                <w:sz w:val="14"/>
              </w:rPr>
            </w:pPr>
            <w:r>
              <w:rPr>
                <w:rFonts w:hint="eastAsia" w:ascii="Century" w:hAnsi="Century" w:eastAsia="ＭＳ 明朝"/>
                <w:kern w:val="2"/>
                <w:sz w:val="14"/>
              </w:rPr>
              <w:t>介護予防訪問介護相当サービス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cantSplit/>
          <w:trHeight w:val="454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both"/>
              <w:rPr>
                <w:sz w:val="14"/>
              </w:rPr>
            </w:pPr>
            <w:r>
              <w:rPr>
                <w:rFonts w:hint="eastAsia" w:ascii="Century" w:hAnsi="Century" w:eastAsia="ＭＳ 明朝"/>
                <w:kern w:val="2"/>
                <w:sz w:val="14"/>
              </w:rPr>
              <w:t>介護予防通所介護相当サービス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cantSplit/>
          <w:trHeight w:val="454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both"/>
              <w:rPr>
                <w:sz w:val="1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cantSplit/>
          <w:trHeight w:val="454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both"/>
              <w:rPr>
                <w:sz w:val="1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cantSplit/>
          <w:trHeight w:val="174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廃止・休止・再開する理由</w:t>
            </w:r>
          </w:p>
        </w:tc>
        <w:tc>
          <w:tcPr>
            <w:tcW w:w="836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cantSplit/>
          <w:trHeight w:val="226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現にサービスを受けている者に対する措置</w:t>
            </w:r>
          </w:p>
          <w:p>
            <w:pPr>
              <w:pStyle w:val="0"/>
              <w:spacing w:line="240" w:lineRule="exact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（廃止・休止する場合のみ記入してください。）</w:t>
            </w:r>
          </w:p>
        </w:tc>
        <w:tc>
          <w:tcPr>
            <w:tcW w:w="836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cantSplit/>
          <w:trHeight w:val="55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2"/>
              </w:rPr>
            </w:pPr>
            <w:r>
              <w:rPr>
                <w:rFonts w:hint="eastAsia" w:ascii="Century" w:hAnsi="Century" w:eastAsia="ＭＳ 明朝"/>
                <w:kern w:val="2"/>
                <w:sz w:val="12"/>
              </w:rPr>
              <w:t>休止予定期間（休止する場合のみ記入してください。）</w:t>
            </w:r>
          </w:p>
        </w:tc>
        <w:tc>
          <w:tcPr>
            <w:tcW w:w="836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年　　　　月　　　　日　　　　から　　　　　　　　　　　年　　　　月　　　　日</w:t>
            </w:r>
          </w:p>
        </w:tc>
      </w:tr>
    </w:tbl>
    <w:p>
      <w:pPr>
        <w:pStyle w:val="0"/>
        <w:spacing w:line="240" w:lineRule="exact"/>
        <w:jc w:val="both"/>
      </w:pPr>
    </w:p>
    <w:p>
      <w:pPr>
        <w:pStyle w:val="0"/>
        <w:spacing w:line="24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１　事業の種類ごとに廃止・休止・再開に該当するものに「○」を記入してください。</w:t>
      </w:r>
    </w:p>
    <w:p>
      <w:pPr>
        <w:pStyle w:val="0"/>
        <w:spacing w:line="24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２　事業の廃止又は休止に係る届出にあっては、廃止又は休止の日の</w:t>
      </w:r>
      <w:r>
        <w:rPr>
          <w:rFonts w:hint="eastAsia" w:ascii="Century" w:hAnsi="Century" w:eastAsia="ＭＳ 明朝"/>
          <w:kern w:val="2"/>
          <w:sz w:val="18"/>
        </w:rPr>
        <w:t>1</w:t>
      </w:r>
      <w:r>
        <w:rPr>
          <w:rFonts w:hint="eastAsia" w:ascii="Century" w:hAnsi="Century" w:eastAsia="ＭＳ 明朝"/>
          <w:kern w:val="2"/>
          <w:sz w:val="18"/>
        </w:rPr>
        <w:t>月前までに届け出てください。</w:t>
      </w:r>
    </w:p>
    <w:p>
      <w:pPr>
        <w:pStyle w:val="0"/>
        <w:spacing w:line="24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３　事業の再開に係る届出にあっては、再開の日より前に届け出てください。</w:t>
      </w:r>
    </w:p>
    <w:sectPr>
      <w:pgSz w:w="11906" w:h="16838"/>
      <w:pgMar w:top="567" w:right="851" w:bottom="567" w:left="851" w:header="283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474</Characters>
  <Application>JUST Note</Application>
  <Lines>144</Lines>
  <Paragraphs>35</Paragraphs>
  <CharactersWithSpaces>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林　賀代</cp:lastModifiedBy>
  <cp:lastPrinted>2019-09-13T09:08:00Z</cp:lastPrinted>
  <dcterms:created xsi:type="dcterms:W3CDTF">2021-06-21T14:59:00Z</dcterms:created>
  <dcterms:modified xsi:type="dcterms:W3CDTF">2024-02-15T06:23:16Z</dcterms:modified>
  <cp:revision>4</cp:revision>
</cp:coreProperties>
</file>