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  <w:bookmarkStart w:id="0" w:name="_GoBack"/>
      <w:bookmarkEnd w:id="0"/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ハンマーナイフ方式　ラジコン草刈機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185</Characters>
  <Application>JUST Note</Application>
  <Lines>28</Lines>
  <Paragraphs>16</Paragraphs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蓬生　千裕</cp:lastModifiedBy>
  <dcterms:modified xsi:type="dcterms:W3CDTF">2026-05-15T04:07:43Z</dcterms:modified>
  <cp:revision>9</cp:revision>
</cp:coreProperties>
</file>