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様式第２号（第９条関係）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勝山市長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2407" w:rightChars="1146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住　所</w:t>
      </w:r>
    </w:p>
    <w:p>
      <w:pPr>
        <w:pStyle w:val="0"/>
        <w:wordWrap w:val="0"/>
        <w:ind w:right="2407" w:rightChars="1146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事業所</w:t>
      </w:r>
    </w:p>
    <w:p>
      <w:pPr>
        <w:pStyle w:val="0"/>
        <w:ind w:right="2407" w:rightChars="1146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　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年度多様な宿泊施設整備支援事業補助金計画変更（中止）承認申請書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　　月　　日付け　　　　第　　　　号で交付決定を受けた多様な宿泊施設整備支援事業について、その内容の一部を変更（中止）したいので多様な宿泊施設整備支援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事業補助金交付要綱第９条の規定に基づき、変更（中止）承認申請書を下記のとおり提出します。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１　変更の理由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２　変更の内容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３　今回変更申請額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spacing w:val="21"/>
          <w:kern w:val="0"/>
          <w:sz w:val="21"/>
          <w:fitText w:val="1470" w:id="1"/>
        </w:rPr>
        <w:t>既交付決定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470" w:id="1"/>
        </w:rPr>
        <w:t>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spacing w:val="525"/>
          <w:kern w:val="0"/>
          <w:sz w:val="21"/>
          <w:fitText w:val="1470" w:id="2"/>
        </w:rPr>
        <w:t>差</w:t>
      </w:r>
      <w:r>
        <w:rPr>
          <w:rFonts w:hint="eastAsia" w:ascii="ＭＳ 明朝" w:hAnsi="ＭＳ 明朝" w:eastAsia="ＭＳ 明朝"/>
          <w:kern w:val="0"/>
          <w:sz w:val="21"/>
          <w:fitText w:val="1470" w:id="2"/>
        </w:rPr>
        <w:t>引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４　添付書類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・事業実施計画書（変更後）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・宿泊施設改修事業計画書（変更後）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・その他参考資料</w:t>
      </w:r>
    </w:p>
    <w:sectPr>
      <w:pgSz w:w="11906" w:h="16838"/>
      <w:pgMar w:top="1531" w:right="1701" w:bottom="153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</w:rPr>
  </w:style>
  <w:style w:type="paragraph" w:styleId="19">
    <w:name w:val="Closing"/>
    <w:basedOn w:val="0"/>
    <w:next w:val="0"/>
    <w:link w:val="20"/>
    <w:uiPriority w:val="0"/>
    <w:pPr>
      <w:jc w:val="right"/>
    </w:pPr>
    <w:rPr>
      <w:rFonts w:ascii="Century" w:hAnsi="Century" w:eastAsia="ＭＳ 明朝"/>
      <w:sz w:val="22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Century" w:hAnsi="Century" w:eastAsia="ＭＳ 明朝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252</Characters>
  <Application>JUST Note</Application>
  <Lines>36</Lines>
  <Paragraphs>18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尾上　奈美恵</cp:lastModifiedBy>
  <dcterms:created xsi:type="dcterms:W3CDTF">2023-07-15T11:23:00Z</dcterms:created>
  <dcterms:modified xsi:type="dcterms:W3CDTF">2024-09-04T05:36:10Z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